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62" w:rsidRPr="00C70AAC" w:rsidRDefault="007D0CB1" w:rsidP="003B0329">
      <w:pPr>
        <w:pStyle w:val="Subtitle"/>
        <w:spacing w:before="120" w:after="120"/>
        <w:ind w:firstLine="360"/>
        <w:rPr>
          <w:rFonts w:ascii="Sylfaen" w:hAnsi="Sylfaen"/>
          <w:lang w:val="en-US"/>
        </w:rPr>
      </w:pPr>
      <w:r w:rsidRPr="00C70AAC">
        <w:rPr>
          <w:rFonts w:ascii="Sylfaen" w:hAnsi="Sylfaen" w:cs="Arial"/>
          <w:lang w:val="hy-AM"/>
        </w:rPr>
        <w:t>Բաժին</w:t>
      </w:r>
      <w:r w:rsidRPr="00C70AAC">
        <w:rPr>
          <w:rFonts w:ascii="Sylfaen" w:hAnsi="Sylfaen" w:cs="Arial"/>
          <w:lang w:val="en-US"/>
        </w:rPr>
        <w:t xml:space="preserve"> </w:t>
      </w:r>
      <w:r w:rsidR="00E57F62" w:rsidRPr="00C70AAC">
        <w:rPr>
          <w:rFonts w:ascii="Sylfaen" w:hAnsi="Sylfaen"/>
          <w:lang w:val="en-US"/>
        </w:rPr>
        <w:t xml:space="preserve">3 - </w:t>
      </w:r>
      <w:proofErr w:type="spellStart"/>
      <w:r w:rsidR="00E57F62" w:rsidRPr="00C70AAC">
        <w:rPr>
          <w:rFonts w:ascii="Sylfaen" w:hAnsi="Sylfaen"/>
          <w:lang w:val="en-US"/>
        </w:rPr>
        <w:t>Գնահատման</w:t>
      </w:r>
      <w:proofErr w:type="spellEnd"/>
      <w:r w:rsidR="00E57F62" w:rsidRPr="00C70AAC">
        <w:rPr>
          <w:rFonts w:ascii="Sylfaen" w:hAnsi="Sylfaen"/>
          <w:lang w:val="en-US"/>
        </w:rPr>
        <w:t xml:space="preserve"> և </w:t>
      </w:r>
      <w:proofErr w:type="spellStart"/>
      <w:r w:rsidR="00E57F62" w:rsidRPr="00C70AAC">
        <w:rPr>
          <w:rFonts w:ascii="Sylfaen" w:hAnsi="Sylfaen"/>
          <w:lang w:val="en-US"/>
        </w:rPr>
        <w:t>որակավորման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  <w:proofErr w:type="spellStart"/>
      <w:r w:rsidR="00E57F62" w:rsidRPr="00C70AAC">
        <w:rPr>
          <w:rFonts w:ascii="Sylfaen" w:hAnsi="Sylfaen"/>
          <w:lang w:val="en-US"/>
        </w:rPr>
        <w:t>չափանիշները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</w:p>
    <w:p w:rsidR="00E57F62" w:rsidRPr="00C70AAC" w:rsidRDefault="00E57F62" w:rsidP="00E57F62">
      <w:pPr>
        <w:rPr>
          <w:rFonts w:ascii="Sylfaen" w:hAnsi="Sylfaen"/>
          <w:sz w:val="20"/>
        </w:rPr>
      </w:pPr>
      <w:r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rPr>
          <w:rFonts w:ascii="Sylfaen" w:hAnsi="Sylfaen"/>
        </w:rPr>
      </w:pPr>
    </w:p>
    <w:p w:rsidR="00E57F62" w:rsidRPr="00C70AAC" w:rsidRDefault="00E57F62" w:rsidP="00E57F62">
      <w:pPr>
        <w:pStyle w:val="Heading2"/>
        <w:ind w:left="360" w:right="0"/>
        <w:rPr>
          <w:rFonts w:ascii="Sylfaen" w:hAnsi="Sylfaen"/>
        </w:rPr>
      </w:pPr>
      <w:r w:rsidRPr="00C70AAC">
        <w:rPr>
          <w:rFonts w:ascii="Sylfaen" w:hAnsi="Sylfaen"/>
          <w:b w:val="0"/>
        </w:rPr>
        <w:t xml:space="preserve"> </w:t>
      </w:r>
      <w:proofErr w:type="spellStart"/>
      <w:r w:rsidRPr="00C70AAC">
        <w:rPr>
          <w:rFonts w:ascii="Sylfaen" w:hAnsi="Sylfaen"/>
        </w:rPr>
        <w:t>Չափանիշների</w:t>
      </w:r>
      <w:proofErr w:type="spellEnd"/>
      <w:r w:rsidRPr="00C70AAC">
        <w:rPr>
          <w:rFonts w:ascii="Sylfaen" w:hAnsi="Sylfaen"/>
        </w:rPr>
        <w:t xml:space="preserve"> </w:t>
      </w:r>
      <w:proofErr w:type="spellStart"/>
      <w:r w:rsidR="00563EC5" w:rsidRPr="00C70AAC">
        <w:rPr>
          <w:rFonts w:ascii="Sylfaen" w:hAnsi="Sylfaen"/>
        </w:rPr>
        <w:t>բովանդակություն</w:t>
      </w:r>
      <w:proofErr w:type="spellEnd"/>
      <w:r w:rsidR="00563EC5"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1.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Գնահատում</w:t>
      </w:r>
      <w:proofErr w:type="spellEnd"/>
      <w:r w:rsidRPr="00C70AAC">
        <w:rPr>
          <w:rFonts w:ascii="Sylfaen" w:hAnsi="Sylfaen"/>
          <w:b/>
          <w:sz w:val="20"/>
        </w:rPr>
        <w:tab/>
        <w:t>3-2</w:t>
      </w:r>
    </w:p>
    <w:p w:rsidR="006F098C" w:rsidRPr="00C70AAC" w:rsidRDefault="006F098C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16"/>
        </w:rPr>
      </w:pPr>
      <w:r w:rsidRPr="00C70AAC">
        <w:rPr>
          <w:rFonts w:ascii="Sylfaen" w:hAnsi="Sylfaen"/>
          <w:sz w:val="20"/>
        </w:rPr>
        <w:t>1.1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Տեխնիկական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առաջարկի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համապատասխանություն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1.2 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Ավարտման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ժամկետը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1.3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Տեխնիկական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այլընտրանքային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լուծումներ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1.4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Քանակապես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գնահատելի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շեղումներ</w:t>
      </w:r>
      <w:proofErr w:type="spellEnd"/>
      <w:r w:rsidR="004127FC" w:rsidRPr="00C70AAC">
        <w:rPr>
          <w:rFonts w:ascii="Sylfaen" w:hAnsi="Sylfaen"/>
          <w:sz w:val="20"/>
        </w:rPr>
        <w:t xml:space="preserve">, </w:t>
      </w:r>
      <w:proofErr w:type="spellStart"/>
      <w:r w:rsidR="004127FC" w:rsidRPr="00C70AAC">
        <w:rPr>
          <w:rFonts w:ascii="Sylfaen" w:hAnsi="Sylfaen" w:cs="Sylfaen"/>
          <w:sz w:val="20"/>
        </w:rPr>
        <w:t>սխալներ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ու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բացթողումներ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1.5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Գերակայության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սահման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1.6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Մի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քանի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պայմանագրեր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3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2.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Որակավորում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16"/>
        </w:rPr>
      </w:pPr>
      <w:r w:rsidRPr="00C70AAC">
        <w:rPr>
          <w:rFonts w:ascii="Sylfaen" w:hAnsi="Sylfaen"/>
          <w:b/>
          <w:sz w:val="20"/>
        </w:rPr>
        <w:t>2.1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0610D6" w:rsidRPr="00C70AAC">
        <w:rPr>
          <w:rFonts w:ascii="Sylfaen" w:hAnsi="Sylfaen" w:cs="Sylfaen"/>
          <w:b/>
          <w:sz w:val="20"/>
        </w:rPr>
        <w:t>Մասնակցության</w:t>
      </w:r>
      <w:proofErr w:type="spellEnd"/>
      <w:r w:rsidR="000610D6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0610D6" w:rsidRPr="00C70AAC">
        <w:rPr>
          <w:rFonts w:ascii="Sylfaen" w:hAnsi="Sylfaen" w:cs="Sylfaen"/>
          <w:b/>
          <w:sz w:val="20"/>
        </w:rPr>
        <w:t>իրավասություն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2.1.1    </w:t>
      </w:r>
      <w:proofErr w:type="spellStart"/>
      <w:r w:rsidRPr="00C70AAC">
        <w:rPr>
          <w:rFonts w:ascii="Sylfaen" w:hAnsi="Sylfaen" w:cs="Sylfaen"/>
          <w:sz w:val="20"/>
        </w:rPr>
        <w:t>Ազգություն</w:t>
      </w:r>
      <w:proofErr w:type="spellEnd"/>
      <w:r w:rsidRPr="00C70AAC">
        <w:rPr>
          <w:rFonts w:ascii="Sylfaen" w:hAnsi="Sylfaen"/>
          <w:sz w:val="20"/>
        </w:rPr>
        <w:t xml:space="preserve"> </w:t>
      </w:r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2.1.2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Շահերի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բախում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2.1.3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ԱԶԲ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2.1.4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Կառավարության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սեփականությունը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հանդիսացող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կազմակերպություն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2.1.5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ՄԱԿ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</w:rPr>
        <w:t>2.2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1F0959" w:rsidRPr="00C70AAC">
        <w:rPr>
          <w:rFonts w:ascii="Sylfaen" w:hAnsi="Sylfaen" w:cs="Sylfaen"/>
          <w:b/>
          <w:sz w:val="20"/>
        </w:rPr>
        <w:t>Ընթաց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իկ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դատա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կա</w:t>
      </w:r>
      <w:r w:rsidR="001F0959" w:rsidRPr="00C70AAC">
        <w:rPr>
          <w:rFonts w:ascii="Sylfaen" w:hAnsi="Sylfaen" w:cs="Sylfaen"/>
          <w:b/>
          <w:sz w:val="20"/>
        </w:rPr>
        <w:t xml:space="preserve">ն </w:t>
      </w:r>
      <w:r w:rsidR="00164667" w:rsidRPr="00C70AAC">
        <w:rPr>
          <w:rFonts w:ascii="Sylfaen" w:hAnsi="Sylfaen" w:cs="Sylfaen"/>
          <w:b/>
          <w:sz w:val="20"/>
          <w:lang w:val="hy-AM"/>
        </w:rPr>
        <w:t>կամ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արբիտրաժ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ային գործեր</w:t>
      </w:r>
      <w:r w:rsidRPr="00C70AAC">
        <w:rPr>
          <w:rFonts w:ascii="Sylfaen" w:hAnsi="Sylfaen"/>
          <w:b/>
          <w:sz w:val="20"/>
        </w:rPr>
        <w:tab/>
        <w:t>3-5</w:t>
      </w:r>
    </w:p>
    <w:p w:rsidR="001F0959" w:rsidRPr="00C70AAC" w:rsidRDefault="001F0959" w:rsidP="001F0959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2.2.1</w:t>
      </w:r>
      <w:r w:rsidRPr="00C70AAC">
        <w:rPr>
          <w:rFonts w:ascii="Sylfaen" w:hAnsi="Sylfaen"/>
          <w:sz w:val="20"/>
          <w:lang w:val="hy-AM"/>
        </w:rPr>
        <w:tab/>
      </w:r>
      <w:r w:rsidR="00164667" w:rsidRPr="00C70AAC">
        <w:rPr>
          <w:rFonts w:ascii="Sylfaen" w:hAnsi="Sylfaen" w:cs="Sylfaen"/>
          <w:sz w:val="20"/>
          <w:lang w:val="hy-AM"/>
        </w:rPr>
        <w:t>Ընթացիկ դատական կամ արբիտրաժային գործեր</w:t>
      </w:r>
      <w:r w:rsidRPr="00C70AAC">
        <w:rPr>
          <w:rFonts w:ascii="Sylfaen" w:hAnsi="Sylfaen"/>
          <w:sz w:val="20"/>
          <w:lang w:val="hy-AM"/>
        </w:rPr>
        <w:tab/>
        <w:t>3-5</w:t>
      </w:r>
    </w:p>
    <w:p w:rsidR="001F0959" w:rsidRPr="00C70AAC" w:rsidRDefault="001F0959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 xml:space="preserve">2.3 </w:t>
      </w:r>
      <w:r w:rsidRPr="00C70AAC">
        <w:rPr>
          <w:rFonts w:ascii="Sylfaen" w:hAnsi="Sylfaen"/>
          <w:b/>
          <w:sz w:val="20"/>
          <w:lang w:val="hy-AM"/>
        </w:rPr>
        <w:tab/>
      </w:r>
      <w:r w:rsidR="007F2C4F" w:rsidRPr="00C70AAC">
        <w:rPr>
          <w:rFonts w:ascii="Sylfaen" w:hAnsi="Sylfaen" w:cs="Sylfaen"/>
          <w:b/>
          <w:sz w:val="20"/>
          <w:lang w:val="hy-AM"/>
        </w:rPr>
        <w:t>Ֆինանսական վիճակ</w:t>
      </w:r>
      <w:r w:rsidRPr="00C70AAC">
        <w:rPr>
          <w:rFonts w:ascii="Sylfaen" w:hAnsi="Sylfaen"/>
          <w:b/>
          <w:sz w:val="20"/>
          <w:lang w:val="hy-AM"/>
        </w:rPr>
        <w:t xml:space="preserve"> </w:t>
      </w:r>
      <w:r w:rsidRPr="00C70AAC">
        <w:rPr>
          <w:rFonts w:ascii="Sylfaen" w:hAnsi="Sylfaen"/>
          <w:b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2.3.1 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Նախկին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գործունեություն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 xml:space="preserve">3-6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2.3.2   </w:t>
      </w:r>
      <w:r w:rsidR="005936D2" w:rsidRPr="00C70AAC">
        <w:rPr>
          <w:rFonts w:ascii="Sylfaen" w:hAnsi="Sylfaen" w:cs="Sylfaen"/>
          <w:sz w:val="20"/>
          <w:lang w:val="hy-AM"/>
        </w:rPr>
        <w:t>Շինարարական աշխատանքների գծով միջին տարեկան շրջանառություն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2.3.3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="00E22D12" w:rsidRPr="00C70AAC">
        <w:rPr>
          <w:rFonts w:ascii="Sylfaen" w:hAnsi="Sylfaen" w:cs="Sylfaen"/>
          <w:sz w:val="20"/>
          <w:lang w:val="hy-AM"/>
        </w:rPr>
        <w:t>միջոցներ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3-7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>2.4</w:t>
      </w:r>
      <w:r w:rsidRPr="00C70AAC">
        <w:rPr>
          <w:rFonts w:ascii="Sylfaen" w:hAnsi="Sylfaen"/>
          <w:b/>
          <w:sz w:val="20"/>
          <w:lang w:val="hy-AM"/>
        </w:rPr>
        <w:tab/>
        <w:t xml:space="preserve">Շինարարական </w:t>
      </w:r>
      <w:r w:rsidR="009055B7" w:rsidRPr="00C70AAC">
        <w:rPr>
          <w:rFonts w:ascii="Sylfaen" w:hAnsi="Sylfaen"/>
          <w:b/>
          <w:sz w:val="20"/>
          <w:lang w:val="hy-AM"/>
        </w:rPr>
        <w:t>փ</w:t>
      </w:r>
      <w:r w:rsidRPr="00C70AAC">
        <w:rPr>
          <w:rFonts w:ascii="Sylfaen" w:hAnsi="Sylfaen" w:cs="Sylfaen"/>
          <w:b/>
          <w:sz w:val="20"/>
          <w:lang w:val="hy-AM"/>
        </w:rPr>
        <w:t>որձ</w:t>
      </w:r>
      <w:r w:rsidRPr="00C70AAC">
        <w:rPr>
          <w:rFonts w:ascii="Sylfaen" w:hAnsi="Sylfaen"/>
          <w:b/>
          <w:sz w:val="20"/>
          <w:lang w:val="hy-AM"/>
        </w:rPr>
        <w:tab/>
        <w:t>3-</w:t>
      </w:r>
      <w:r w:rsidR="00910226" w:rsidRPr="00C70AAC">
        <w:rPr>
          <w:rFonts w:ascii="Sylfaen" w:hAnsi="Sylfaen"/>
          <w:b/>
          <w:sz w:val="20"/>
          <w:lang w:val="hy-AM"/>
        </w:rPr>
        <w:t>9</w:t>
      </w:r>
    </w:p>
    <w:p w:rsidR="00BD1214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</w:t>
      </w:r>
      <w:r w:rsidR="00A04427" w:rsidRPr="00C70AAC">
        <w:rPr>
          <w:rFonts w:ascii="Sylfaen" w:hAnsi="Sylfaen"/>
          <w:sz w:val="20"/>
          <w:lang w:val="hy-AM"/>
        </w:rPr>
        <w:t>1</w:t>
      </w:r>
      <w:r w:rsidRPr="00C70AAC">
        <w:rPr>
          <w:rFonts w:ascii="Sylfaen" w:hAnsi="Sylfaen"/>
          <w:sz w:val="20"/>
          <w:lang w:val="hy-AM"/>
        </w:rPr>
        <w:tab/>
      </w:r>
      <w:r w:rsidR="00A04427" w:rsidRPr="00C70AAC">
        <w:rPr>
          <w:rFonts w:ascii="Sylfaen" w:hAnsi="Sylfaen" w:cs="Sylfaen"/>
          <w:sz w:val="20"/>
          <w:lang w:val="hy-AM"/>
        </w:rPr>
        <w:t>Նման չափերի և բովանդակության պայմանագրեր</w:t>
      </w:r>
      <w:r w:rsidRPr="00C70AAC">
        <w:rPr>
          <w:rFonts w:ascii="Sylfaen" w:hAnsi="Sylfaen"/>
          <w:sz w:val="20"/>
          <w:lang w:val="hy-AM"/>
        </w:rPr>
        <w:tab/>
        <w:t>3-9</w:t>
      </w:r>
    </w:p>
    <w:p w:rsidR="00BD1214" w:rsidRPr="00C70AAC" w:rsidRDefault="00BD1214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2.4.2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Հատուկ աշխատանքների շինարարական փորձ</w:t>
      </w:r>
      <w:r w:rsidRPr="00C70AAC">
        <w:rPr>
          <w:rFonts w:ascii="Sylfaen" w:hAnsi="Sylfaen"/>
          <w:sz w:val="20"/>
          <w:lang w:val="hy-AM"/>
        </w:rPr>
        <w:tab/>
        <w:t>3-10</w:t>
      </w:r>
    </w:p>
    <w:p w:rsidR="004E3FD4" w:rsidRPr="00C70AAC" w:rsidRDefault="004E3FD4" w:rsidP="00E57F62">
      <w:pPr>
        <w:tabs>
          <w:tab w:val="left" w:pos="567"/>
          <w:tab w:val="right" w:leader="dot" w:pos="9639"/>
        </w:tabs>
        <w:rPr>
          <w:rFonts w:ascii="Sylfaen" w:hAnsi="Sylfaen"/>
          <w:i/>
          <w:iCs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tabs>
          <w:tab w:val="left" w:pos="5748"/>
        </w:tabs>
        <w:rPr>
          <w:rFonts w:ascii="Sylfaen" w:hAnsi="Sylfaen"/>
          <w:lang w:val="hy-AM"/>
        </w:rPr>
      </w:pPr>
      <w:r w:rsidRPr="00C70AAC">
        <w:rPr>
          <w:rFonts w:ascii="Sylfaen" w:hAnsi="Sylfaen"/>
          <w:lang w:val="hy-AM"/>
        </w:rPr>
        <w:tab/>
      </w:r>
    </w:p>
    <w:p w:rsidR="004051AC" w:rsidRPr="00C70AAC" w:rsidRDefault="004051AC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lang w:val="hy-AM"/>
        </w:rPr>
        <w:br w:type="page"/>
      </w:r>
      <w:bookmarkStart w:id="0" w:name="_Toc103401411"/>
      <w:r w:rsidRPr="00C70AAC">
        <w:rPr>
          <w:rFonts w:ascii="Sylfaen" w:hAnsi="Sylfaen"/>
          <w:noProof/>
          <w:sz w:val="28"/>
          <w:szCs w:val="20"/>
          <w:lang w:val="hy-AM"/>
        </w:rPr>
        <w:lastRenderedPageBreak/>
        <w:t>1.</w:t>
      </w:r>
      <w:r w:rsidRPr="00C70AAC">
        <w:rPr>
          <w:rFonts w:ascii="Sylfaen" w:hAnsi="Sylfaen"/>
          <w:noProof/>
          <w:sz w:val="28"/>
          <w:szCs w:val="20"/>
          <w:lang w:val="hy-AM"/>
        </w:rPr>
        <w:tab/>
      </w:r>
      <w:bookmarkEnd w:id="0"/>
      <w:r w:rsidR="004E5F2C" w:rsidRPr="00C70AAC">
        <w:rPr>
          <w:rFonts w:ascii="Sylfaen" w:hAnsi="Sylfaen"/>
          <w:noProof/>
          <w:sz w:val="28"/>
          <w:szCs w:val="20"/>
          <w:lang w:val="hy-AM"/>
        </w:rPr>
        <w:t>Գնահատում</w:t>
      </w:r>
    </w:p>
    <w:p w:rsidR="00874269" w:rsidRPr="00C70AAC" w:rsidRDefault="004E5F2C" w:rsidP="00874269">
      <w:pPr>
        <w:spacing w:before="120" w:after="120"/>
        <w:ind w:left="1080" w:right="288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 xml:space="preserve">Ի հավելումն ՑՀ 34.2 (a) – (e) նշված չափանիշների` կկիրառվեն նաև հետևյալ </w:t>
      </w:r>
      <w:r w:rsidR="00A72CC2" w:rsidRPr="00C70AAC">
        <w:rPr>
          <w:rFonts w:ascii="Sylfaen" w:hAnsi="Sylfaen" w:cs="Arial"/>
          <w:sz w:val="20"/>
          <w:lang w:val="hy-AM"/>
        </w:rPr>
        <w:t>գործոնն</w:t>
      </w:r>
      <w:r w:rsidRPr="00C70AAC">
        <w:rPr>
          <w:rFonts w:ascii="Sylfaen" w:hAnsi="Sylfaen" w:cs="Arial"/>
          <w:sz w:val="20"/>
          <w:lang w:val="hy-AM"/>
        </w:rPr>
        <w:t>երը.</w:t>
      </w:r>
      <w:r w:rsidR="00646356" w:rsidRPr="00C70AAC">
        <w:rPr>
          <w:rFonts w:ascii="Sylfaen" w:hAnsi="Sylfaen" w:cs="Arial"/>
          <w:sz w:val="20"/>
          <w:lang w:val="hy-AM"/>
        </w:rPr>
        <w:t xml:space="preserve"> </w:t>
      </w:r>
    </w:p>
    <w:p w:rsidR="00874269" w:rsidRPr="00C70AAC" w:rsidRDefault="00874269" w:rsidP="00874269">
      <w:pPr>
        <w:spacing w:before="120" w:after="120"/>
        <w:ind w:left="720" w:right="288"/>
        <w:rPr>
          <w:rFonts w:ascii="Sylfaen" w:hAnsi="Sylfaen" w:cs="Arial"/>
          <w:b/>
          <w:bCs/>
          <w:sz w:val="20"/>
          <w:lang w:val="hy-AM"/>
        </w:rPr>
      </w:pPr>
    </w:p>
    <w:p w:rsidR="004E5F2C" w:rsidRPr="00C70AAC" w:rsidRDefault="004E5F2C" w:rsidP="004E5F2C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1.1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Տեխնիկական առաջարկի համապատասխանություն </w:t>
      </w:r>
    </w:p>
    <w:p w:rsidR="004E5F2C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Հայտատուի տեխնիկական առաջարկի գնահատումը կներառի պայմանագրի համար հիմնական սարքավորումներն ու Հայտատուի՝ անձնակազմին մոբիլիզացնելու տեխնիկական կարողության գնահատումը, ինչպես նաև այն, թե արդյոք Հայտատուի առաջարկը, որը վերաբերում է աշխատանքի մեթոդներին, ժամանակացույցի կազմմանը և նյութերին, բավարար մանրամասն և ամբողջական կերպով է ներկայացված՝ ըստ Բաժին 6-ի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կարգի: </w:t>
      </w:r>
    </w:p>
    <w:p w:rsidR="002F4C77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Անհամապատասխանությունը Բաժին 6-ում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սարքավորումների և անձնակազմի վերաբերյալ պահանջներին չի հանդիսանա հի</w:t>
      </w:r>
      <w:r w:rsidR="00763210" w:rsidRPr="00C70AAC">
        <w:rPr>
          <w:rFonts w:ascii="Sylfaen" w:hAnsi="Sylfaen" w:cs="Arial"/>
          <w:sz w:val="20"/>
          <w:lang w:val="hy-AM"/>
        </w:rPr>
        <w:t xml:space="preserve">մք հայտի մերժման համար, և </w:t>
      </w:r>
      <w:r w:rsidRPr="00C70AAC">
        <w:rPr>
          <w:rFonts w:ascii="Sylfaen" w:hAnsi="Sylfaen" w:cs="Arial"/>
          <w:sz w:val="20"/>
          <w:lang w:val="hy-AM"/>
        </w:rPr>
        <w:t xml:space="preserve">այդպիսի անհամապատասխանությունը ենթակա կլինի </w:t>
      </w:r>
      <w:r w:rsidR="00763210" w:rsidRPr="00C70AAC">
        <w:rPr>
          <w:rFonts w:ascii="Sylfaen" w:hAnsi="Sylfaen" w:cs="Arial"/>
          <w:sz w:val="20"/>
          <w:lang w:val="hy-AM"/>
        </w:rPr>
        <w:t xml:space="preserve">հայտի գնահատման ընթացքում </w:t>
      </w:r>
      <w:r w:rsidRPr="00C70AAC">
        <w:rPr>
          <w:rFonts w:ascii="Sylfaen" w:hAnsi="Sylfaen" w:cs="Arial"/>
          <w:sz w:val="20"/>
          <w:lang w:val="hy-AM"/>
        </w:rPr>
        <w:t xml:space="preserve">հստակեցման </w:t>
      </w:r>
      <w:r w:rsidR="00763210" w:rsidRPr="00C70AAC">
        <w:rPr>
          <w:rFonts w:ascii="Sylfaen" w:hAnsi="Sylfaen" w:cs="Arial"/>
          <w:sz w:val="20"/>
          <w:lang w:val="hy-AM"/>
        </w:rPr>
        <w:t>ու շտկման</w:t>
      </w:r>
      <w:r w:rsidRPr="00C70AAC">
        <w:rPr>
          <w:rFonts w:ascii="Sylfaen" w:hAnsi="Sylfaen" w:cs="Arial"/>
          <w:sz w:val="20"/>
          <w:lang w:val="hy-AM"/>
        </w:rPr>
        <w:t>, նախքան պայմանագրի շնորհումը:</w:t>
      </w:r>
    </w:p>
    <w:p w:rsidR="00E71E31" w:rsidRPr="00C70AAC" w:rsidRDefault="00E71E31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/>
          <w:noProof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1.2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Ավարտման ժամկետը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Ավարտման այլընտրանքային ժամկետը, 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13.2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կգնահատվի հետևյալ կերպ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.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E71E31" w:rsidRPr="00C70AAC" w:rsidRDefault="00E71E31" w:rsidP="00E71E31">
      <w:pPr>
        <w:rPr>
          <w:rFonts w:ascii="Sylfaen" w:hAnsi="Sylfaen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</w:t>
      </w:r>
      <w:r w:rsidR="000234A0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3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Այլընտրանքային տեխնիկական լուծումներ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Այլընտրանքային տեխնիկական լուծումները,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13.4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կգնահատվեն հետևյալ կերպով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.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874269" w:rsidRPr="00C70AAC" w:rsidRDefault="00874269" w:rsidP="00874269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1.4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Քանակական </w:t>
      </w:r>
      <w:r w:rsidR="0015085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անհամապատասխանություն</w:t>
      </w:r>
      <w:r w:rsidR="00ED572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ներ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ու բացթողումներ  </w:t>
      </w:r>
    </w:p>
    <w:p w:rsidR="00ED5721" w:rsidRPr="00C70AAC" w:rsidRDefault="00260A99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Ըստ ՑՀ 14.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2 և ՑՀ 34.2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կետերի ք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անակական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նհամապատասխանություն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երի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ներառյալ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բացթողումների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գնահատված արժեքը որոշվում է հետևյալ կերպով.</w:t>
      </w:r>
    </w:p>
    <w:p w:rsidR="000234A0" w:rsidRPr="00C70AAC" w:rsidRDefault="000234A0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ՑՀ 30.3 կետի՝ բոլոր քանակական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ու բացթողումների արժեքը պետք է գնահատվի: Պատվիրատուն կգնահատի ցանկացած</w:t>
      </w:r>
      <w:r w:rsidR="004C23BC" w:rsidRPr="00C70AAC">
        <w:rPr>
          <w:rFonts w:ascii="Sylfaen" w:hAnsi="Sylfaen" w:cs="Sylfaen"/>
          <w:lang w:val="hy-AM"/>
        </w:rPr>
        <w:t xml:space="preserve">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քանակական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ոչ նյութական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անհամապատասխանությունների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և բացթողումների արժեքը՝ հայտերի անաչառ համեմատությունն ապահովելու նպատակով:</w:t>
      </w:r>
    </w:p>
    <w:p w:rsidR="00874269" w:rsidRPr="00C70AAC" w:rsidRDefault="00874269" w:rsidP="00874269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1.5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</w:r>
      <w:r w:rsidR="008430AD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Արտոնության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սահման (Կիրառելի է միայն ՄՄ</w:t>
      </w:r>
      <w:r w:rsidR="00F92F38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-ի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(Միջազգային մրցույթ) համար)</w:t>
      </w:r>
    </w:p>
    <w:p w:rsidR="000234A0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Արտոնության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սահման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կիրառվի ՑՀ 33.1 կետի ներքո, ապա գործընթացը կլինի հետևյալ կերպ. </w:t>
      </w:r>
    </w:p>
    <w:p w:rsidR="00E0746D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0234A0" w:rsidRPr="00C70AAC" w:rsidRDefault="000234A0" w:rsidP="000234A0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lastRenderedPageBreak/>
        <w:t>1.6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Մի քանի պայմանագրեր </w:t>
      </w:r>
      <w:r w:rsidR="006B4E6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- Կիրառելի չէ:</w:t>
      </w:r>
    </w:p>
    <w:p w:rsidR="00663BEB" w:rsidRPr="00C70AAC" w:rsidRDefault="00B91780" w:rsidP="000234A0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պայմանագրերում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խմբավորված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և 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34.4 կետին համապատասխանեցված Ա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շխատանքներ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կատարման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Հայտերը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Պատվիրատուն պետք է գնահատի և համեմատի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մեկ պայամանգ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ր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կամ պայմանագրերի համադրության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կամ որպես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պայմանգրերի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ընդհանր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ություն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որպեսզի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հասնի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Պատվիրատուի համար նվազագույն գնի կոմբինացիա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յի՝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հաշվի առնելով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Հայտատուի կողմից առաջարկված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զեղչերը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պայմանագրի շնորհման դեպքում:</w:t>
      </w:r>
    </w:p>
    <w:p w:rsidR="00F46D39" w:rsidRPr="00C70AAC" w:rsidRDefault="0053401A" w:rsidP="0053401A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Հայտ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ատուն ներկայացրել է մի քանի հաղթող (նվազագույն գնահատված էապես համապատասխանող) հայտ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ապա գնահատականը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կպարունակի նաև Հայտատուի  ունակությունների գնահատում, որպեսզի այն համապատասխանի հետևյալ հավաքական պահանջներին</w:t>
      </w:r>
      <w:r w:rsidR="00F46D3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ինչպես ներկայացված է հայտում՝</w:t>
      </w:r>
    </w:p>
    <w:p w:rsidR="00F46D39" w:rsidRPr="00C70AAC" w:rsidRDefault="00F46D39" w:rsidP="00F46D39">
      <w:pPr>
        <w:pStyle w:val="Heading1"/>
        <w:spacing w:before="0" w:after="0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F46D39" w:rsidRPr="00C70AAC" w:rsidRDefault="003532C5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 xml:space="preserve">Տարեկան 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շրջանարությունը շինարարության գծով,</w:t>
      </w:r>
    </w:p>
    <w:p w:rsidR="00F46D39" w:rsidRPr="00C70AAC" w:rsidRDefault="00F46D39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Ֆինանսական միջոցները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,</w:t>
      </w:r>
    </w:p>
    <w:p w:rsidR="0053401A" w:rsidRPr="00C70AAC" w:rsidRDefault="00BF2D0D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Հատկացվող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սարքավորումները և</w:t>
      </w:r>
    </w:p>
    <w:p w:rsidR="00880201" w:rsidRPr="00C70AAC" w:rsidRDefault="00F46D39" w:rsidP="00AD2E51">
      <w:pPr>
        <w:pStyle w:val="Heading1"/>
        <w:numPr>
          <w:ilvl w:val="0"/>
          <w:numId w:val="6"/>
        </w:numPr>
        <w:spacing w:before="0" w:after="0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Ա</w:t>
      </w:r>
      <w:r w:rsidR="00BF2D0D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ռաջադրվող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անձնակազմ:</w:t>
      </w:r>
      <w:r w:rsidR="004051AC" w:rsidRPr="00C70AAC">
        <w:rPr>
          <w:rFonts w:ascii="Sylfaen" w:hAnsi="Sylfaen"/>
          <w:sz w:val="20"/>
          <w:lang w:val="hy-AM"/>
        </w:rPr>
        <w:br w:type="page"/>
      </w:r>
      <w:bookmarkStart w:id="1" w:name="_Toc103401423"/>
      <w:r w:rsidR="00AD2E51" w:rsidRPr="00C70AAC">
        <w:rPr>
          <w:rFonts w:ascii="Sylfaen" w:hAnsi="Sylfaen"/>
          <w:sz w:val="28"/>
          <w:lang w:val="hy-AM"/>
        </w:rPr>
        <w:lastRenderedPageBreak/>
        <w:t>2.</w:t>
      </w:r>
      <w:r w:rsidR="00AD2E51" w:rsidRPr="00C70AAC">
        <w:rPr>
          <w:rFonts w:ascii="Sylfaen" w:hAnsi="Sylfaen"/>
          <w:sz w:val="20"/>
          <w:lang w:val="hy-AM"/>
        </w:rPr>
        <w:t xml:space="preserve"> </w:t>
      </w:r>
      <w:r w:rsidR="00880201" w:rsidRPr="00C70AAC">
        <w:rPr>
          <w:rFonts w:ascii="Sylfaen" w:hAnsi="Sylfaen" w:cs="Times New Roman"/>
          <w:bCs w:val="0"/>
          <w:noProof/>
          <w:kern w:val="0"/>
          <w:sz w:val="28"/>
          <w:szCs w:val="20"/>
        </w:rPr>
        <w:t>Որակավորում</w:t>
      </w:r>
    </w:p>
    <w:p w:rsidR="00880201" w:rsidRPr="00C70AAC" w:rsidRDefault="00880201" w:rsidP="00D13350">
      <w:pPr>
        <w:pStyle w:val="Heading1"/>
        <w:spacing w:before="360" w:after="120"/>
        <w:ind w:left="270" w:hanging="18"/>
        <w:jc w:val="both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/>
          <w:b w:val="0"/>
          <w:sz w:val="20"/>
          <w:szCs w:val="20"/>
          <w:lang w:val="hy-AM"/>
        </w:rPr>
        <w:t>Ն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երքոհիշյալ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որակավորման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չափանիշներին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պետք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է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բավարար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ի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իրավաբանական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կազմակերպությունը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կազմակերպությունները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որոնց կազմի մեջ է մտնում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Հայտատու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ն, այլ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ոչ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թե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Հայտատուի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մայր ձեռնարկությունները, ենթաճյուղերը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="00F6344A" w:rsidRPr="00C70AAC">
        <w:rPr>
          <w:rFonts w:ascii="Sylfaen" w:hAnsi="Sylfaen"/>
          <w:b w:val="0"/>
          <w:sz w:val="20"/>
          <w:szCs w:val="20"/>
          <w:lang w:val="hy-AM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մասնաճյուղեր</w:t>
      </w:r>
      <w:proofErr w:type="spellEnd"/>
      <w:r w:rsidR="00E0340C" w:rsidRPr="00C70AAC">
        <w:rPr>
          <w:rFonts w:ascii="Sylfaen" w:hAnsi="Sylfaen"/>
          <w:b w:val="0"/>
          <w:sz w:val="20"/>
          <w:szCs w:val="20"/>
          <w:lang w:val="hy-AM"/>
        </w:rPr>
        <w:t>ը</w:t>
      </w:r>
      <w:r w:rsidRPr="00C70AAC">
        <w:rPr>
          <w:rFonts w:ascii="Sylfaen" w:hAnsi="Sylfaen"/>
          <w:b w:val="0"/>
          <w:sz w:val="20"/>
          <w:szCs w:val="20"/>
        </w:rPr>
        <w:t>:</w:t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2.1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1"/>
      <w:r w:rsidR="000B238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Մ</w:t>
      </w:r>
      <w:r w:rsidR="00F94D7B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ասնակցության ի</w:t>
      </w:r>
      <w:r w:rsidR="001A1FE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րավասություն</w:t>
      </w:r>
    </w:p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1093"/>
        <w:gridCol w:w="1150"/>
        <w:gridCol w:w="1119"/>
        <w:gridCol w:w="1091"/>
        <w:gridCol w:w="1635"/>
      </w:tblGrid>
      <w:tr w:rsidR="001A1FE7" w:rsidRPr="00C70AAC" w:rsidTr="001A1FE7">
        <w:trPr>
          <w:trHeight w:val="360"/>
          <w:tblHeader/>
          <w:jc w:val="center"/>
        </w:trPr>
        <w:tc>
          <w:tcPr>
            <w:tcW w:w="3080" w:type="dxa"/>
            <w:tcBorders>
              <w:top w:val="single" w:sz="4" w:space="0" w:color="auto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4051AC" w:rsidRPr="00C70AAC">
        <w:trPr>
          <w:cantSplit/>
          <w:trHeight w:val="255"/>
          <w:tblHeader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B52244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1A1FE7" w:rsidRPr="00C70AAC" w:rsidTr="001A1FE7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2" w:name="_Toc103401424"/>
      <w:r w:rsidRPr="00C70AAC">
        <w:rPr>
          <w:rFonts w:ascii="Sylfaen" w:hAnsi="Sylfaen"/>
          <w:bCs w:val="0"/>
          <w:sz w:val="20"/>
        </w:rPr>
        <w:t xml:space="preserve">2.1.1   </w:t>
      </w:r>
      <w:bookmarkEnd w:id="2"/>
      <w:proofErr w:type="spellStart"/>
      <w:r w:rsidR="00295DE2" w:rsidRPr="00C70AAC">
        <w:rPr>
          <w:rFonts w:ascii="Sylfaen" w:hAnsi="Sylfaen"/>
          <w:bCs w:val="0"/>
          <w:sz w:val="20"/>
        </w:rPr>
        <w:t>Ազգություն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109"/>
        <w:gridCol w:w="1159"/>
        <w:gridCol w:w="1134"/>
        <w:gridCol w:w="1134"/>
        <w:gridCol w:w="1560"/>
      </w:tblGrid>
      <w:tr w:rsidR="00191708" w:rsidRPr="00C70AAC" w:rsidTr="00153182">
        <w:trPr>
          <w:trHeight w:val="1125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4.2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="00191708"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3" w:name="_Toc103401425"/>
      <w:r w:rsidRPr="00C70AAC">
        <w:rPr>
          <w:rFonts w:ascii="Sylfaen" w:hAnsi="Sylfaen"/>
          <w:bCs w:val="0"/>
          <w:sz w:val="20"/>
        </w:rPr>
        <w:t>2.1.2</w:t>
      </w:r>
      <w:r w:rsidRPr="00C70AAC">
        <w:rPr>
          <w:rFonts w:ascii="Sylfaen" w:hAnsi="Sylfaen"/>
          <w:bCs w:val="0"/>
          <w:sz w:val="20"/>
        </w:rPr>
        <w:tab/>
      </w:r>
      <w:bookmarkEnd w:id="3"/>
      <w:proofErr w:type="spellStart"/>
      <w:r w:rsidR="00E47D61" w:rsidRPr="00C70AAC">
        <w:rPr>
          <w:rFonts w:ascii="Sylfaen" w:hAnsi="Sylfaen"/>
          <w:bCs w:val="0"/>
          <w:sz w:val="20"/>
        </w:rPr>
        <w:t>Շահերի</w:t>
      </w:r>
      <w:proofErr w:type="spellEnd"/>
      <w:r w:rsidR="00E47D61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47D61" w:rsidRPr="00C70AAC">
        <w:rPr>
          <w:rFonts w:ascii="Sylfaen" w:hAnsi="Sylfaen"/>
          <w:bCs w:val="0"/>
          <w:sz w:val="20"/>
        </w:rPr>
        <w:t>բախում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47D61" w:rsidRPr="00C70AAC" w:rsidTr="00153182">
        <w:trPr>
          <w:trHeight w:val="11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շահերի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բախում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չկա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4.3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  <w:lang w:val="hy-AM"/>
        </w:rPr>
      </w:pPr>
      <w:bookmarkStart w:id="4" w:name="_Toc103401426"/>
      <w:r w:rsidRPr="00C70AAC">
        <w:rPr>
          <w:rFonts w:ascii="Sylfaen" w:hAnsi="Sylfaen"/>
          <w:bCs w:val="0"/>
          <w:sz w:val="20"/>
        </w:rPr>
        <w:t>2.1.3</w:t>
      </w:r>
      <w:r w:rsidRPr="00C70AAC">
        <w:rPr>
          <w:rFonts w:ascii="Sylfaen" w:hAnsi="Sylfaen"/>
          <w:bCs w:val="0"/>
          <w:sz w:val="20"/>
        </w:rPr>
        <w:tab/>
      </w:r>
      <w:bookmarkEnd w:id="4"/>
      <w:r w:rsidR="00E13988" w:rsidRPr="00C70AAC">
        <w:rPr>
          <w:rFonts w:ascii="Sylfaen" w:hAnsi="Sylfaen"/>
          <w:bCs w:val="0"/>
          <w:sz w:val="20"/>
        </w:rPr>
        <w:t xml:space="preserve">ԱԶԲ-ի </w:t>
      </w:r>
      <w:r w:rsidR="00E13988" w:rsidRPr="00C70AAC">
        <w:rPr>
          <w:rFonts w:ascii="Sylfaen" w:hAnsi="Sylfaen"/>
          <w:bCs w:val="0"/>
          <w:sz w:val="20"/>
          <w:lang w:val="hy-AM"/>
        </w:rPr>
        <w:t>կողմից շնորհվող ի</w:t>
      </w:r>
      <w:proofErr w:type="spellStart"/>
      <w:r w:rsidR="00E13988" w:rsidRPr="00C70AAC">
        <w:rPr>
          <w:rFonts w:ascii="Sylfaen" w:hAnsi="Sylfaen"/>
          <w:bCs w:val="0"/>
          <w:sz w:val="20"/>
        </w:rPr>
        <w:t>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153182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ԱԶԲ-ի կողմից անիրավասության հայտարարագրի տակ չէ՝ ըստ ՑՀ 4.4 ենթակետի: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eastAsia="Arial Unicode MS" w:hAnsi="Sylfaen"/>
          <w:bCs w:val="0"/>
          <w:sz w:val="20"/>
        </w:rPr>
      </w:pPr>
      <w:bookmarkStart w:id="5" w:name="_Toc103401427"/>
      <w:r w:rsidRPr="00C70AAC">
        <w:rPr>
          <w:rFonts w:ascii="Sylfaen" w:hAnsi="Sylfaen"/>
          <w:bCs w:val="0"/>
          <w:sz w:val="20"/>
        </w:rPr>
        <w:t>2.1.4</w:t>
      </w:r>
      <w:r w:rsidRPr="00C70AAC">
        <w:rPr>
          <w:rFonts w:ascii="Sylfaen" w:hAnsi="Sylfaen"/>
          <w:bCs w:val="0"/>
          <w:sz w:val="20"/>
        </w:rPr>
        <w:tab/>
      </w:r>
      <w:bookmarkEnd w:id="5"/>
      <w:r w:rsidR="00E13988" w:rsidRPr="00C70AAC">
        <w:rPr>
          <w:rFonts w:ascii="Sylfaen" w:hAnsi="Sylfaen"/>
          <w:bCs w:val="0"/>
          <w:sz w:val="20"/>
          <w:lang w:val="hy-AM"/>
        </w:rPr>
        <w:t>Կառավարության սեփականությունը հանդիսացող կազմակերպություն</w:t>
      </w: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67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4.5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պահանջներին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p w:rsidR="009C689D" w:rsidRPr="00C70AAC" w:rsidRDefault="009C689D" w:rsidP="009C689D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2.1.5</w:t>
      </w:r>
      <w:r w:rsidRPr="00C70AAC">
        <w:rPr>
          <w:rFonts w:ascii="Sylfaen" w:hAnsi="Sylfaen"/>
          <w:bCs w:val="0"/>
          <w:sz w:val="20"/>
        </w:rPr>
        <w:tab/>
      </w:r>
      <w:r w:rsidR="00E13988" w:rsidRPr="00C70AAC">
        <w:rPr>
          <w:rFonts w:ascii="Sylfaen" w:hAnsi="Sylfaen"/>
          <w:bCs w:val="0"/>
          <w:sz w:val="20"/>
        </w:rPr>
        <w:t xml:space="preserve">ՄԱԿ-ի </w:t>
      </w:r>
      <w:proofErr w:type="spellStart"/>
      <w:r w:rsidR="00E13988" w:rsidRPr="00C70AAC">
        <w:rPr>
          <w:rFonts w:ascii="Sylfaen" w:hAnsi="Sylfaen"/>
          <w:bCs w:val="0"/>
          <w:sz w:val="20"/>
        </w:rPr>
        <w:t>կողմից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շնորհվող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իրավասություն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153182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Հանված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եղել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Միացյալ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Անվտանգության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Խորհրդի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կայացրած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որոշումների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ՑՀ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4.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7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  <w:r w:rsidRPr="00C70AAC">
        <w:rPr>
          <w:rFonts w:ascii="Sylfaen" w:hAnsi="Sylfaen" w:cs="Arial"/>
          <w:sz w:val="16"/>
        </w:rPr>
        <w:br w:type="page"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6" w:name="_Toc103401428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2.2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6"/>
      <w:r w:rsidR="0016466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Ընթացիկ դատական կամ արբիտրաժային գործեր</w:t>
      </w:r>
    </w:p>
    <w:p w:rsidR="000450B9" w:rsidRPr="00C70AAC" w:rsidRDefault="000450B9" w:rsidP="00F77ACE">
      <w:pPr>
        <w:spacing w:after="120"/>
        <w:ind w:left="252"/>
        <w:rPr>
          <w:rFonts w:ascii="Sylfaen" w:eastAsia="Arial Unicode MS" w:hAnsi="Sylfaen" w:cs="Arial"/>
          <w:bCs/>
          <w:sz w:val="16"/>
          <w:szCs w:val="20"/>
        </w:rPr>
      </w:pPr>
    </w:p>
    <w:p w:rsidR="00F77ACE" w:rsidRPr="00C70AAC" w:rsidRDefault="00164667" w:rsidP="00151ACA">
      <w:pPr>
        <w:spacing w:after="120"/>
        <w:ind w:left="720" w:firstLine="180"/>
        <w:rPr>
          <w:rFonts w:ascii="Sylfaen" w:eastAsia="Arial Unicode MS" w:hAnsi="Sylfaen" w:cs="Arial"/>
          <w:bCs/>
          <w:sz w:val="20"/>
          <w:szCs w:val="20"/>
        </w:rPr>
      </w:pPr>
      <w:r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>Ընթացիկ դատական կամ արբիտրաժային գործերի</w:t>
      </w:r>
      <w:r w:rsidR="00C90E4A"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 xml:space="preserve"> չափանիշը պետք է կիրառվի:</w:t>
      </w:r>
      <w:r w:rsidR="00F77ACE" w:rsidRPr="00C70AAC">
        <w:rPr>
          <w:rFonts w:ascii="Sylfaen" w:eastAsia="Arial Unicode MS" w:hAnsi="Sylfaen" w:cs="Arial"/>
          <w:bCs/>
          <w:sz w:val="20"/>
          <w:szCs w:val="20"/>
        </w:rPr>
        <w:t xml:space="preserve"> </w:t>
      </w:r>
    </w:p>
    <w:p w:rsidR="00706A14" w:rsidRPr="00C70AAC" w:rsidRDefault="00706A14" w:rsidP="00706A14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 xml:space="preserve">2.2.1 </w:t>
      </w:r>
      <w:r w:rsidRPr="00C70AAC">
        <w:rPr>
          <w:rFonts w:ascii="Sylfaen" w:hAnsi="Sylfaen"/>
          <w:bCs w:val="0"/>
          <w:sz w:val="20"/>
        </w:rPr>
        <w:tab/>
      </w:r>
      <w:r w:rsidR="00164667" w:rsidRPr="00C70AAC">
        <w:rPr>
          <w:rFonts w:ascii="Sylfaen" w:hAnsi="Sylfaen"/>
          <w:bCs w:val="0"/>
          <w:sz w:val="20"/>
          <w:lang w:val="hy-AM"/>
        </w:rPr>
        <w:t>Ընթացիկ դատական կամ արբիտրաժային գործեր</w:t>
      </w:r>
    </w:p>
    <w:p w:rsidR="004051AC" w:rsidRPr="00C70AAC" w:rsidRDefault="004051AC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4"/>
        <w:gridCol w:w="1095"/>
        <w:gridCol w:w="1172"/>
        <w:gridCol w:w="1119"/>
        <w:gridCol w:w="1088"/>
        <w:gridCol w:w="1632"/>
      </w:tblGrid>
      <w:tr w:rsidR="00C90E4A" w:rsidRPr="00C70AAC" w:rsidTr="00C90E4A">
        <w:trPr>
          <w:trHeight w:val="360"/>
          <w:jc w:val="center"/>
        </w:trPr>
        <w:tc>
          <w:tcPr>
            <w:tcW w:w="3027" w:type="dxa"/>
            <w:tcBorders>
              <w:top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5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C90E4A" w:rsidRPr="00C70AAC" w:rsidTr="00C90E4A">
        <w:trPr>
          <w:cantSplit/>
          <w:trHeight w:val="255"/>
          <w:jc w:val="center"/>
        </w:trPr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701F0F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C90E4A" w:rsidRPr="00C70AAC" w:rsidTr="00C90E4A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C90E4A">
        <w:trPr>
          <w:trHeight w:val="168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90E4A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դատական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գործընթացները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եթե կան այդպիսիներն</w:t>
            </w:r>
            <w:r w:rsidR="00F469C6" w:rsidRPr="00C70AAC">
              <w:rPr>
                <w:rFonts w:ascii="Sylfaen" w:hAnsi="Sylfaen" w:cs="Arial"/>
                <w:sz w:val="20"/>
                <w:szCs w:val="20"/>
                <w:lang w:val="hy-AM"/>
              </w:rPr>
              <w:t>,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կդիտվեն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լուծված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ընդդեմ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Հ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տատու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ի,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ինչն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էլ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առմամբ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գերազանցի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Հայտատուի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50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հիսուն</w:t>
            </w:r>
            <w:proofErr w:type="spellEnd"/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որը հաշվարկված է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պես տարբերությունը զուտ եկամուտ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ի և</w:t>
            </w:r>
            <w:r w:rsidR="0039403D" w:rsidRPr="00C70AAC">
              <w:rPr>
                <w:rFonts w:ascii="Sylfaen" w:hAnsi="Sylfaen" w:cs="Sylfaen"/>
              </w:rPr>
              <w:t xml:space="preserve">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 պարտավորությունների միջև</w:t>
            </w:r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LIT </w:t>
            </w:r>
            <w:r w:rsidR="00CB6F38" w:rsidRPr="00C70AAC">
              <w:rPr>
                <w:rFonts w:ascii="Sylfaen" w:hAnsi="Sylfaen" w:cs="Arial"/>
                <w:sz w:val="16"/>
                <w:szCs w:val="18"/>
              </w:rPr>
              <w:t>–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="00047D4E" w:rsidRPr="00C70AAC">
              <w:rPr>
                <w:rFonts w:ascii="Sylfaen" w:hAnsi="Sylfaen" w:cs="Arial"/>
                <w:sz w:val="16"/>
                <w:szCs w:val="18"/>
              </w:rPr>
              <w:t>1</w:t>
            </w:r>
            <w:r w:rsidR="00CB6F38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</w:t>
            </w:r>
            <w:r w:rsidR="00560C50" w:rsidRPr="00C70AAC">
              <w:rPr>
                <w:rFonts w:ascii="Sylfaen" w:hAnsi="Sylfaen" w:cs="Arial"/>
                <w:sz w:val="16"/>
                <w:szCs w:val="18"/>
                <w:lang w:val="hy-AM"/>
              </w:rPr>
              <w:t>ը</w:t>
            </w:r>
          </w:p>
        </w:tc>
      </w:tr>
    </w:tbl>
    <w:p w:rsidR="004051AC" w:rsidRPr="00C70AAC" w:rsidRDefault="004051AC">
      <w:pPr>
        <w:tabs>
          <w:tab w:val="left" w:pos="1035"/>
        </w:tabs>
        <w:rPr>
          <w:rFonts w:ascii="Sylfaen" w:hAnsi="Sylfaen" w:cs="Arial"/>
          <w:b/>
          <w:bCs/>
          <w:sz w:val="16"/>
          <w:szCs w:val="28"/>
        </w:rPr>
      </w:pPr>
      <w:r w:rsidRPr="00C70AAC">
        <w:rPr>
          <w:rFonts w:ascii="Sylfaen" w:hAnsi="Sylfaen" w:cs="Arial"/>
          <w:b/>
          <w:bCs/>
          <w:sz w:val="16"/>
          <w:szCs w:val="28"/>
        </w:rPr>
        <w:tab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7" w:name="_Toc103401430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2.3 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7"/>
      <w:r w:rsidR="00CB6F38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Ֆինանսական </w:t>
      </w:r>
      <w:r w:rsidR="007F2C4F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վիճակ</w:t>
      </w:r>
    </w:p>
    <w:p w:rsidR="00F43512" w:rsidRPr="00C70AAC" w:rsidRDefault="00F43512" w:rsidP="00F43512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2.3.1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CB6F38" w:rsidRPr="00C70AAC">
        <w:rPr>
          <w:rFonts w:ascii="Sylfaen" w:hAnsi="Sylfaen"/>
          <w:bCs w:val="0"/>
          <w:sz w:val="20"/>
        </w:rPr>
        <w:t>Նախկին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գործունեություն</w:t>
      </w:r>
      <w:proofErr w:type="spellEnd"/>
    </w:p>
    <w:p w:rsidR="00F43512" w:rsidRPr="00C70AAC" w:rsidRDefault="00F43512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9"/>
        <w:gridCol w:w="1094"/>
        <w:gridCol w:w="1150"/>
        <w:gridCol w:w="1119"/>
        <w:gridCol w:w="1087"/>
        <w:gridCol w:w="1631"/>
      </w:tblGrid>
      <w:tr w:rsidR="00CB6F38" w:rsidRPr="00C70AAC" w:rsidTr="00CB6F38">
        <w:trPr>
          <w:trHeight w:val="360"/>
          <w:jc w:val="center"/>
        </w:trPr>
        <w:tc>
          <w:tcPr>
            <w:tcW w:w="308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Փաստաթղթերը</w:t>
            </w:r>
            <w:proofErr w:type="spellEnd"/>
          </w:p>
        </w:tc>
      </w:tr>
      <w:tr w:rsidR="00CB6F38" w:rsidRPr="00C70AAC">
        <w:trPr>
          <w:cantSplit/>
          <w:trHeight w:val="255"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20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r w:rsidRPr="00C70AAC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Ներկայացման պահանջներ</w:t>
            </w:r>
          </w:p>
        </w:tc>
      </w:tr>
      <w:tr w:rsidR="00CB6F38" w:rsidRPr="00C70AAC" w:rsidTr="00F43512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701F0F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</w:tr>
      <w:tr w:rsidR="004051AC" w:rsidRPr="00C70AAC" w:rsidTr="00153182">
        <w:trPr>
          <w:trHeight w:val="13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 w:rsidP="00A845E4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Վերջին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 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</w:t>
            </w:r>
            <w:proofErr w:type="spellEnd"/>
            <w:r w:rsidR="00303E94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աուդիտով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ստուգված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7098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հաշպահական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հաշվեկշիռների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եկամտի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եթե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պահանջվում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օրենքի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որոնք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ընդունելի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ընթացիկ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ցույց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տալու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հայցողի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սեփական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lastRenderedPageBreak/>
              <w:t>կապիտալը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ակտիվների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պարտավորությունների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տարբերություն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lastRenderedPageBreak/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560C50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FIN-1 Ձևը՝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փաստաթղթերով</w:t>
            </w: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8" w:name="_Toc103401432"/>
      <w:r w:rsidRPr="00C70AAC">
        <w:rPr>
          <w:rFonts w:ascii="Sylfaen" w:hAnsi="Sylfaen"/>
          <w:bCs w:val="0"/>
          <w:sz w:val="20"/>
        </w:rPr>
        <w:lastRenderedPageBreak/>
        <w:t>2.3.2</w:t>
      </w:r>
      <w:r w:rsidRPr="00C70AAC">
        <w:rPr>
          <w:rFonts w:ascii="Sylfaen" w:hAnsi="Sylfaen"/>
          <w:bCs w:val="0"/>
          <w:sz w:val="20"/>
        </w:rPr>
        <w:tab/>
      </w:r>
      <w:bookmarkEnd w:id="8"/>
      <w:proofErr w:type="spellStart"/>
      <w:r w:rsidR="00026052" w:rsidRPr="00C70AAC">
        <w:rPr>
          <w:rFonts w:ascii="Sylfaen" w:hAnsi="Sylfaen"/>
          <w:bCs w:val="0"/>
          <w:sz w:val="20"/>
        </w:rPr>
        <w:t>Շինարարական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աշխատանքների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գծով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տարեկան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շրջանառություն</w:t>
      </w:r>
      <w:proofErr w:type="spellEnd"/>
    </w:p>
    <w:p w:rsidR="003418E9" w:rsidRPr="00C70AAC" w:rsidRDefault="003418E9" w:rsidP="003418E9">
      <w:pPr>
        <w:rPr>
          <w:rFonts w:ascii="Sylfaen" w:hAnsi="Sylfaen"/>
        </w:rPr>
      </w:pPr>
    </w:p>
    <w:tbl>
      <w:tblPr>
        <w:tblW w:w="910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1086"/>
        <w:gridCol w:w="1172"/>
        <w:gridCol w:w="1176"/>
        <w:gridCol w:w="1176"/>
        <w:gridCol w:w="1617"/>
      </w:tblGrid>
      <w:tr w:rsidR="00D96B79" w:rsidRPr="00C70AAC" w:rsidTr="009922CB">
        <w:trPr>
          <w:jc w:val="center"/>
        </w:trPr>
        <w:tc>
          <w:tcPr>
            <w:tcW w:w="2877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61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86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9922CB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133E3" w:rsidRPr="00C70AAC" w:rsidRDefault="007929B9" w:rsidP="00A845E4">
            <w:pPr>
              <w:spacing w:before="60" w:after="60"/>
              <w:ind w:left="72" w:right="72"/>
              <w:jc w:val="both"/>
              <w:rPr>
                <w:rFonts w:ascii="Sylfaen" w:hAnsi="Sylfaen" w:cs="Sylfaen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Նվազագույնը</w:t>
            </w:r>
            <w:r w:rsidR="00350657" w:rsidRPr="00C70AAC">
              <w:rPr>
                <w:rFonts w:ascii="Sylfaen" w:hAnsi="Sylfaen" w:cs="Sylfaen"/>
              </w:rPr>
              <w:t xml:space="preserve"> </w:t>
            </w:r>
          </w:p>
          <w:p w:rsidR="007929B9" w:rsidRPr="00173FEB" w:rsidRDefault="00173FEB" w:rsidP="00173FEB">
            <w:pPr>
              <w:jc w:val="both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173FEB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  1,142,000,000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  <w:r w:rsidR="00FB4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շինարարական աշխատանքների գծով </w:t>
            </w:r>
            <w:r w:rsidR="00B8609C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տարիների </w:t>
            </w:r>
            <w:r w:rsidR="008E2B64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որևէ մեկի ընթացքում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շրջանառություն՝ հաշվարկված որպես ընթաց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 ավարտված պայմանագր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եր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ի համար ստացած ընդհանուր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հավաստագրված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վճարումներ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(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)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տար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ընթացքում: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25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(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քսանհինգ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</w:rPr>
              <w:t xml:space="preserve">% </w:t>
            </w:r>
          </w:p>
          <w:p w:rsidR="00153182" w:rsidRPr="00173FEB" w:rsidRDefault="00D96B79" w:rsidP="00173FEB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  <w:r w:rsidR="00153182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              </w:t>
            </w:r>
            <w:r w:rsidR="00173FEB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            </w:t>
            </w:r>
            <w:r w:rsidR="00173FEB" w:rsidRPr="00173FE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285,500,000</w:t>
            </w:r>
            <w:r w:rsidR="00173FEB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</w:p>
          <w:p w:rsidR="009D0C3A" w:rsidRPr="00C70AAC" w:rsidRDefault="009D0C3A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9D0C3A" w:rsidRPr="00C70AAC" w:rsidRDefault="009D0C3A" w:rsidP="009D0C3A">
            <w:pPr>
              <w:spacing w:before="60" w:after="60"/>
              <w:ind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 xml:space="preserve">տասխանի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40 (քառասուն)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% </w:t>
            </w:r>
          </w:p>
          <w:p w:rsidR="00173FEB" w:rsidRPr="00173FEB" w:rsidRDefault="00D96B79" w:rsidP="00173FEB">
            <w:pPr>
              <w:spacing w:before="60" w:after="60"/>
              <w:ind w:left="72" w:right="72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պահանջին</w:t>
            </w:r>
            <w:r w:rsidR="00173FEB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            </w:t>
            </w:r>
            <w:r w:rsidR="00173FEB" w:rsidRPr="00173FE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456,800,000</w:t>
            </w:r>
            <w:r w:rsidR="00173FEB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</w:p>
          <w:p w:rsidR="009D0C3A" w:rsidRPr="00C70AAC" w:rsidRDefault="009D0C3A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>FIN</w:t>
            </w:r>
            <w:r w:rsidR="00B605CD" w:rsidRPr="00C70AAC">
              <w:rPr>
                <w:rFonts w:ascii="Sylfaen" w:hAnsi="Sylfaen" w:cs="Arial"/>
                <w:sz w:val="16"/>
                <w:szCs w:val="18"/>
              </w:rPr>
              <w:t xml:space="preserve"> - </w:t>
            </w:r>
            <w:r w:rsidRPr="00C70AAC">
              <w:rPr>
                <w:rFonts w:ascii="Sylfaen" w:hAnsi="Sylfaen" w:cs="Arial"/>
                <w:sz w:val="16"/>
                <w:szCs w:val="18"/>
              </w:rPr>
              <w:t>2</w:t>
            </w:r>
            <w:r w:rsidR="00D96B79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</w:t>
            </w:r>
            <w:proofErr w:type="spellStart"/>
            <w:r w:rsidR="00D96B79" w:rsidRPr="00C70AAC">
              <w:rPr>
                <w:rFonts w:ascii="Sylfaen" w:hAnsi="Sylfaen" w:cs="Arial"/>
                <w:sz w:val="16"/>
                <w:szCs w:val="18"/>
              </w:rPr>
              <w:t>ևը</w:t>
            </w:r>
            <w:proofErr w:type="spellEnd"/>
          </w:p>
        </w:tc>
      </w:tr>
    </w:tbl>
    <w:p w:rsidR="00077499" w:rsidRPr="00C70AAC" w:rsidRDefault="00077499" w:rsidP="00077499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9" w:name="_Toc78774503"/>
      <w:r w:rsidRPr="00C70AAC">
        <w:rPr>
          <w:rFonts w:ascii="Sylfaen" w:hAnsi="Sylfaen"/>
          <w:bCs w:val="0"/>
          <w:sz w:val="20"/>
        </w:rPr>
        <w:t>2.3.3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D17F89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D17F89" w:rsidRPr="00C70AAC">
        <w:rPr>
          <w:rFonts w:ascii="Sylfaen" w:hAnsi="Sylfaen"/>
          <w:bCs w:val="0"/>
          <w:sz w:val="20"/>
        </w:rPr>
        <w:t xml:space="preserve"> </w:t>
      </w:r>
      <w:r w:rsidR="00D17F89" w:rsidRPr="00C70AAC">
        <w:rPr>
          <w:rFonts w:ascii="Sylfaen" w:hAnsi="Sylfaen"/>
          <w:bCs w:val="0"/>
          <w:sz w:val="20"/>
          <w:lang w:val="hy-AM"/>
        </w:rPr>
        <w:t>միջոցներ</w:t>
      </w:r>
      <w:bookmarkEnd w:id="9"/>
    </w:p>
    <w:p w:rsidR="005C6C4A" w:rsidRPr="00C70AAC" w:rsidRDefault="005C6C4A" w:rsidP="00151ACA">
      <w:pPr>
        <w:rPr>
          <w:rFonts w:ascii="Sylfaen" w:hAnsi="Sylfaen"/>
        </w:rPr>
      </w:pPr>
    </w:p>
    <w:tbl>
      <w:tblPr>
        <w:tblW w:w="939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4"/>
        <w:gridCol w:w="1095"/>
        <w:gridCol w:w="1150"/>
        <w:gridCol w:w="1125"/>
        <w:gridCol w:w="1094"/>
        <w:gridCol w:w="1631"/>
      </w:tblGrid>
      <w:tr w:rsidR="00D17F89" w:rsidRPr="00C70AAC" w:rsidTr="00D17F89">
        <w:trPr>
          <w:trHeight w:val="360"/>
          <w:jc w:val="center"/>
        </w:trPr>
        <w:tc>
          <w:tcPr>
            <w:tcW w:w="334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22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9" w:type="dxa"/>
            <w:vMerge w:val="restart"/>
            <w:tcBorders>
              <w:top w:val="nil"/>
              <w:left w:val="single" w:sz="12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2B7E75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6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711" w:rsidRPr="00C70AAC" w:rsidRDefault="00316711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կազմակերպության համար՝</w:t>
            </w:r>
          </w:p>
          <w:p w:rsidR="002C7FF2" w:rsidRPr="00C70AAC" w:rsidRDefault="002C7FF2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2A6BC5" w:rsidRPr="00375AEC" w:rsidRDefault="00316711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Հայտատուն պետք է ցույց տա, որ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223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–3 Ձևում նշված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FIN–4 Ձևում նշված նրա ընթացիք պայամանագրային պարտավորություների համար նրա </w:t>
            </w:r>
            <w:r w:rsidR="00F84889" w:rsidRPr="00375AEC">
              <w:rPr>
                <w:rFonts w:ascii="Sylfaen" w:hAnsi="Sylfaen" w:cs="Arial"/>
                <w:sz w:val="20"/>
                <w:szCs w:val="20"/>
                <w:lang w:val="hy-AM"/>
              </w:rPr>
              <w:t>ֆինանսական պարտավորություններ</w:t>
            </w:r>
            <w:r w:rsidR="00392680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ը </w:t>
            </w:r>
            <w:r w:rsidR="008867AA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="00F84889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4E0005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125</w:t>
            </w:r>
            <w:r w:rsidR="00A845E4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</w:t>
            </w:r>
            <w:r w:rsidR="00A845E4" w:rsidRPr="00A845E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DE1270" w:rsidRPr="00375AEC">
              <w:rPr>
                <w:rFonts w:ascii="Sylfaen" w:hAnsi="Sylfaen" w:cs="Arial"/>
                <w:sz w:val="20"/>
                <w:szCs w:val="20"/>
                <w:lang w:val="hy-AM"/>
              </w:rPr>
              <w:t>ՀՀ դրամի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Առարկայական Պայմանագրի ընդհանուր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գումար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ից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F8488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C83B61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ՀԳ</w:t>
            </w:r>
            <w:r w:rsidR="00FD70C9" w:rsidRPr="00C70AAC">
              <w:rPr>
                <w:rFonts w:ascii="Sylfaen" w:hAnsi="Sylfaen" w:cs="Arial"/>
                <w:sz w:val="20"/>
                <w:szCs w:val="20"/>
                <w:lang w:val="hy-AM"/>
              </w:rPr>
              <w:t>-ի համար՝</w:t>
            </w:r>
          </w:p>
          <w:p w:rsidR="00AF0674" w:rsidRPr="00C70AAC" w:rsidRDefault="00AF0674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B02AB1" w:rsidRPr="00C70AAC" w:rsidRDefault="00AF0674" w:rsidP="00A845E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գործընկերը պետք է ցույց տա, որ FIN–3 Ձևում նշված 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պայամանագրային պարտավորություների համար նրա ֆինանսական պարտ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A845E4" w:rsidP="00A845E4">
            <w:pPr>
              <w:spacing w:before="60" w:after="60"/>
              <w:ind w:left="351" w:right="72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="004E0005" w:rsidRPr="004E0005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="004E0005" w:rsidRPr="004E0005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00,</w:t>
            </w:r>
            <w:r w:rsidRPr="00A845E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A845E4">
            <w:pPr>
              <w:suppressAutoHyphens/>
              <w:autoSpaceDE w:val="0"/>
              <w:autoSpaceDN w:val="0"/>
              <w:adjustRightInd w:val="0"/>
              <w:spacing w:line="264" w:lineRule="auto"/>
              <w:jc w:val="both"/>
              <w:textAlignment w:val="center"/>
              <w:rPr>
                <w:rFonts w:ascii="Sylfaen" w:hAnsi="Sylfaen" w:cs="Arial"/>
                <w:color w:val="000000"/>
                <w:spacing w:val="-1"/>
                <w:w w:val="97"/>
                <w:sz w:val="20"/>
                <w:szCs w:val="20"/>
                <w:lang w:val="hy-AM"/>
              </w:rPr>
            </w:pPr>
          </w:p>
          <w:p w:rsidR="002C7FF2" w:rsidRPr="00C70AAC" w:rsidRDefault="00AF0674" w:rsidP="00A845E4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 – 3 և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br/>
              <w:t>FIN – 4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1F28" w:rsidRPr="00C70AAC" w:rsidRDefault="000D19E2" w:rsidP="00A845E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Յուրաքանչյուր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գործընկերը պետք է ցույց տա, որ FIN–3 Ձևում նշված նրա ֆինանսական միջոցները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պայամանագրային պարտավորություների համար նրա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4E0005" w:rsidP="00A845E4">
            <w:pPr>
              <w:spacing w:before="60" w:after="60"/>
              <w:ind w:left="351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4E0005">
              <w:rPr>
                <w:rFonts w:ascii="Sylfaen" w:hAnsi="Sylfaen" w:cs="Arial"/>
                <w:b/>
                <w:sz w:val="20"/>
                <w:szCs w:val="20"/>
                <w:lang w:val="hy-AM"/>
              </w:rPr>
              <w:t>31,250</w:t>
            </w:r>
            <w:r w:rsidR="00A845E4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="00A845E4" w:rsidRPr="00A845E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A845E4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</w:p>
          <w:p w:rsidR="006231A5" w:rsidRPr="00C70AAC" w:rsidRDefault="006231A5" w:rsidP="00A845E4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0901" w:rsidRPr="00A63490" w:rsidRDefault="00C83B61" w:rsidP="00A845E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ՀԳ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-ն պետք է ցույց տա, որ FIN–3 Ձևում նշված բոլոր գործընեկրների համար ընդհանուր ֆինանսական միջոցները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FIN–4 Ձևում նշված բոլոր գործընեկրների ընթացիք պայամանագրային պարտավորություների համար նրա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նց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ֆինանսական </w:t>
            </w:r>
            <w:r w:rsidR="006231A5" w:rsidRPr="00A63490">
              <w:rPr>
                <w:rFonts w:ascii="Sylfaen" w:hAnsi="Sylfaen" w:cs="Arial"/>
                <w:sz w:val="20"/>
                <w:szCs w:val="20"/>
                <w:lang w:val="hy-AM"/>
              </w:rPr>
              <w:t>պարտ</w:t>
            </w:r>
            <w:r w:rsidR="008867AA" w:rsidRPr="00A63490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="000D19E2" w:rsidRPr="00A63490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2B7E75" w:rsidRPr="00A63490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</w:t>
            </w:r>
            <w:r w:rsidR="008867AA" w:rsidRPr="00A6349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6231A5" w:rsidRPr="00A63490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A845E4" w:rsidP="004E0005">
            <w:pPr>
              <w:spacing w:before="60" w:after="60"/>
              <w:ind w:left="360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="004E0005">
              <w:rPr>
                <w:rFonts w:ascii="Sylfaen" w:hAnsi="Sylfaen" w:cs="Arial"/>
                <w:b/>
                <w:sz w:val="20"/>
                <w:szCs w:val="20"/>
              </w:rPr>
              <w:t>25</w:t>
            </w:r>
            <w:bookmarkStart w:id="10" w:name="_GoBack"/>
            <w:bookmarkEnd w:id="10"/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</w:t>
            </w:r>
            <w:r w:rsidRPr="00A845E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6231A5" w:rsidRPr="00A63490">
              <w:rPr>
                <w:rFonts w:ascii="Sylfaen" w:hAnsi="Sylfaen" w:cs="Arial"/>
                <w:sz w:val="20"/>
                <w:szCs w:val="20"/>
                <w:lang w:val="hy-AM"/>
              </w:rPr>
              <w:t>ՀՀ դրամի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Առարկայական Պայմանագրի ընդհանուր գումարից: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2C7FF2" w:rsidP="00442FBD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</w:tbl>
    <w:p w:rsidR="004051AC" w:rsidRPr="00C70AAC" w:rsidRDefault="004051AC" w:rsidP="00CE2B60">
      <w:pPr>
        <w:pStyle w:val="Heading1"/>
        <w:spacing w:before="120" w:after="120"/>
        <w:ind w:left="360" w:hanging="101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11" w:name="_Toc103401433"/>
      <w:bookmarkStart w:id="12" w:name="_Toc438266927"/>
      <w:bookmarkStart w:id="13" w:name="_Toc438267901"/>
      <w:bookmarkStart w:id="14" w:name="_Toc438366667"/>
      <w:bookmarkStart w:id="15" w:name="_Toc470507660"/>
      <w:bookmarkStart w:id="16" w:name="_Toc473868299"/>
      <w:bookmarkStart w:id="17" w:name="_Toc496006436"/>
      <w:bookmarkStart w:id="18" w:name="_Toc496006837"/>
      <w:bookmarkStart w:id="19" w:name="_Toc496113488"/>
      <w:bookmarkStart w:id="20" w:name="_Toc496359160"/>
      <w:bookmarkStart w:id="21" w:name="_Toc496414656"/>
      <w:bookmarkStart w:id="22" w:name="_Toc496618515"/>
      <w:bookmarkStart w:id="23" w:name="_Toc496965962"/>
      <w:bookmarkStart w:id="24" w:name="_Toc496966085"/>
      <w:bookmarkStart w:id="25" w:name="_Toc496966412"/>
      <w:bookmarkStart w:id="26" w:name="_Toc498849202"/>
      <w:bookmarkStart w:id="27" w:name="_Toc498849456"/>
      <w:bookmarkStart w:id="28" w:name="_Toc498850079"/>
      <w:bookmarkStart w:id="29" w:name="_Toc498851684"/>
      <w:bookmarkStart w:id="30" w:name="_Toc499021790"/>
      <w:bookmarkStart w:id="31" w:name="_Toc499023473"/>
      <w:bookmarkStart w:id="32" w:name="_Toc501529955"/>
      <w:bookmarkStart w:id="33" w:name="_Toc503874232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2.4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r w:rsidR="003E3C2C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Շինարարական փորձ</w:t>
      </w:r>
      <w:bookmarkEnd w:id="11"/>
    </w:p>
    <w:p w:rsidR="00B12102" w:rsidRPr="00C70AAC" w:rsidRDefault="00B12102" w:rsidP="00B12102">
      <w:pPr>
        <w:pStyle w:val="Heading1"/>
        <w:ind w:left="900" w:hanging="648"/>
        <w:rPr>
          <w:rFonts w:ascii="Sylfaen" w:hAnsi="Sylfaen"/>
          <w:bCs w:val="0"/>
          <w:sz w:val="20"/>
          <w:szCs w:val="20"/>
        </w:rPr>
      </w:pPr>
      <w:r w:rsidRPr="00C70AAC">
        <w:rPr>
          <w:rFonts w:ascii="Sylfaen" w:hAnsi="Sylfaen"/>
          <w:bCs w:val="0"/>
          <w:sz w:val="20"/>
          <w:szCs w:val="20"/>
        </w:rPr>
        <w:t>2.4.1</w:t>
      </w:r>
      <w:r w:rsidRPr="00C70AAC">
        <w:rPr>
          <w:rFonts w:ascii="Sylfaen" w:hAnsi="Sylfaen"/>
          <w:bCs w:val="0"/>
          <w:sz w:val="20"/>
          <w:szCs w:val="20"/>
        </w:rPr>
        <w:tab/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Նման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չափերի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և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բովանդակության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պայմանագրեր</w:t>
      </w:r>
      <w:proofErr w:type="spellEnd"/>
    </w:p>
    <w:p w:rsidR="007F7565" w:rsidRPr="00C70AAC" w:rsidRDefault="007F7565">
      <w:pPr>
        <w:rPr>
          <w:rFonts w:ascii="Sylfaen" w:eastAsia="Arial Unicode MS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6"/>
        <w:gridCol w:w="1092"/>
        <w:gridCol w:w="1172"/>
        <w:gridCol w:w="1140"/>
        <w:gridCol w:w="1084"/>
        <w:gridCol w:w="1626"/>
      </w:tblGrid>
      <w:tr w:rsidR="000E0902" w:rsidRPr="00C70AAC" w:rsidTr="001A463F">
        <w:trPr>
          <w:trHeight w:val="360"/>
          <w:jc w:val="center"/>
        </w:trPr>
        <w:tc>
          <w:tcPr>
            <w:tcW w:w="3006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Չափանիշները</w:t>
            </w:r>
            <w:proofErr w:type="spellEnd"/>
          </w:p>
        </w:tc>
        <w:tc>
          <w:tcPr>
            <w:tcW w:w="448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պահանջները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Փաստաթղթերը</w:t>
            </w:r>
            <w:proofErr w:type="spellEnd"/>
          </w:p>
        </w:tc>
      </w:tr>
      <w:tr w:rsidR="000E0902" w:rsidRPr="00C70AAC" w:rsidTr="001A463F">
        <w:trPr>
          <w:cantSplit/>
          <w:trHeight w:val="255"/>
          <w:jc w:val="center"/>
        </w:trPr>
        <w:tc>
          <w:tcPr>
            <w:tcW w:w="3006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</w:t>
            </w:r>
            <w:proofErr w:type="spellEnd"/>
          </w:p>
        </w:tc>
        <w:tc>
          <w:tcPr>
            <w:tcW w:w="1092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կազմակեր-պություն</w:t>
            </w:r>
            <w:proofErr w:type="spellEnd"/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16"/>
                <w:lang w:val="hy-AM"/>
              </w:rPr>
              <w:t>գործունեություն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701F0F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պահանջներ</w:t>
            </w:r>
            <w:proofErr w:type="spellEnd"/>
          </w:p>
        </w:tc>
      </w:tr>
      <w:tr w:rsidR="000E0902" w:rsidRPr="00C70AAC" w:rsidTr="001A463F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2932DA" w:rsidRPr="00712851" w:rsidTr="00CA0358">
        <w:trPr>
          <w:trHeight w:val="826"/>
          <w:jc w:val="center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A845E4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Մինիմալ թվով ստորև սահմանված նմանատիպ պայմանագրեր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1"/>
            </w:r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կառուցապատողի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շինարարի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նմանատիպ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աշխատանքներ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>)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որոնք Մասնակիցը բավարար կերպով և էապես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2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ավարտել է որպես գլխավոր կապալառու, ՀԳ անդամ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3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կառավարման կապալառու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ենթակապալառու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4"/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C70AAC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կառուցապատող շինարար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5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՝ 201</w:t>
            </w:r>
            <w:r w:rsidR="007F5580">
              <w:rPr>
                <w:rFonts w:ascii="Sylfaen" w:hAnsi="Sylfaen" w:cs="Arial"/>
                <w:sz w:val="20"/>
                <w:szCs w:val="20"/>
                <w:lang w:val="hy-AM"/>
              </w:rPr>
              <w:t>9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թ. հունվարի 1-ից մինչև առաջարկների ներկայացման վերջնաժամկետն ընկած ժամանակաշրջանում. (i) երկու պայմանագրեր. յուրաքանչյուրն առնվազն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2</w:t>
            </w:r>
            <w:r w:rsidR="007F558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300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նմանատիպ շինարարական աշխատանքների, ընդ որում երկու պայմանագրերով պետք է ներառված լինեն հանրագումարային առնվազն </w:t>
            </w:r>
            <w:r w:rsidR="002752A0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 խ.մ.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միաձույլ երկաթբետոնե կոնստրուկցիաների իրականացում, </w:t>
            </w:r>
          </w:p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կամ </w:t>
            </w:r>
          </w:p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(ii) մեկ պայմանագիր. </w:t>
            </w:r>
          </w:p>
          <w:p w:rsidR="002932DA" w:rsidRPr="00C70AAC" w:rsidRDefault="008329B5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4600</w:t>
            </w:r>
            <w:r w:rsidR="002932DA" w:rsidRPr="00C70AAC">
              <w:rPr>
                <w:rFonts w:ascii="Sylfaen" w:hAnsi="Sylfaen" w:cs="Sylfaen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նմանատիպ շինարարական աշխատանքի, որում պետք է ներառված լինեն առնվազն </w:t>
            </w:r>
          </w:p>
          <w:p w:rsidR="002932DA" w:rsidRPr="00C70AAC" w:rsidRDefault="002752A0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 խ.մ.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միաձույլ երկաթբետոնե կոնստրուկցիաների իրականացում:</w:t>
            </w:r>
          </w:p>
          <w:p w:rsidR="00000C57" w:rsidRPr="00C70AAC" w:rsidRDefault="00000C57" w:rsidP="00000C57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Կառուցապատող շինարարի դեպքում՝ վերը նշված պայմանները վերաբերում են նաև իր </w:t>
            </w:r>
            <w:r w:rsidRPr="00C70AAC">
              <w:rPr>
                <w:rFonts w:ascii="Sylfaen" w:hAnsi="Sylfaen" w:cs="Sylfaen"/>
                <w:sz w:val="20"/>
                <w:szCs w:val="20"/>
                <w:lang w:val="hy-AM"/>
              </w:rPr>
              <w:t>միջոցներով նախաձեռնած և իրականացրած շինարարությանը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համապա-տասխանի նվազագույն պահանջին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9638B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EXP – 1 Ձևը</w:t>
            </w:r>
          </w:p>
        </w:tc>
      </w:tr>
    </w:tbl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:rsidR="001A463F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lastRenderedPageBreak/>
        <w:t xml:space="preserve">  </w:t>
      </w:r>
    </w:p>
    <w:p w:rsidR="00A87FC8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t xml:space="preserve">  </w:t>
      </w:r>
    </w:p>
    <w:p w:rsidR="004051AC" w:rsidRPr="00344A4B" w:rsidRDefault="004051AC" w:rsidP="00B73408">
      <w:pPr>
        <w:rPr>
          <w:rStyle w:val="BookTitle"/>
        </w:rPr>
      </w:pPr>
    </w:p>
    <w:sectPr w:rsidR="004051AC" w:rsidRPr="00344A4B" w:rsidSect="004619B3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39" w:code="9"/>
      <w:pgMar w:top="1440" w:right="8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EC" w:rsidRDefault="00375AEC">
      <w:r>
        <w:separator/>
      </w:r>
    </w:p>
  </w:endnote>
  <w:endnote w:type="continuationSeparator" w:id="0">
    <w:p w:rsidR="00375AEC" w:rsidRDefault="0037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173FEB" w:rsidRDefault="00173FEB" w:rsidP="00A845E4">
    <w:pPr>
      <w:pStyle w:val="Footer"/>
      <w:jc w:val="center"/>
      <w:rPr>
        <w:rFonts w:ascii="Sylfaen" w:hAnsi="Sylfaen" w:cs="Sylfaen"/>
        <w:sz w:val="16"/>
        <w:szCs w:val="16"/>
      </w:rPr>
    </w:pPr>
    <w:r w:rsidRPr="00173FEB">
      <w:rPr>
        <w:rFonts w:ascii="Sylfaen" w:hAnsi="Sylfaen" w:cs="Sylfaen"/>
        <w:sz w:val="16"/>
        <w:szCs w:val="16"/>
      </w:rPr>
      <w:t xml:space="preserve">ՀՀ Արագածոտնի մարզի Շենավանի միջնակարգ դպրոցի նածագծի ՀՀ Արմավիրի մարզի Ջրարբիի միջնակարգ դպրոցի տարածքում տեղակապման, տեղակապված նախագծի հեղինակային հսկողության իրականացման և դպրոցի կառուցման </w:t>
    </w:r>
    <w:proofErr w:type="spellStart"/>
    <w:r w:rsidR="00A845E4" w:rsidRPr="00A845E4">
      <w:rPr>
        <w:rFonts w:ascii="Sylfaen" w:hAnsi="Sylfaen" w:cs="Sylfaen"/>
        <w:sz w:val="16"/>
        <w:szCs w:val="16"/>
      </w:rPr>
      <w:t>շինարարական</w:t>
    </w:r>
    <w:proofErr w:type="spellEnd"/>
    <w:r w:rsidR="00A845E4"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="00A845E4" w:rsidRPr="00A845E4">
      <w:rPr>
        <w:rFonts w:ascii="Sylfaen" w:hAnsi="Sylfaen" w:cs="Sylfaen"/>
        <w:sz w:val="16"/>
        <w:szCs w:val="16"/>
      </w:rPr>
      <w:t>աշխատանքների</w:t>
    </w:r>
    <w:proofErr w:type="spellEnd"/>
    <w:r w:rsidR="00A845E4"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="00A845E4" w:rsidRPr="00A845E4">
      <w:rPr>
        <w:rFonts w:ascii="Sylfaen" w:hAnsi="Sylfaen" w:cs="Sylfaen"/>
        <w:sz w:val="16"/>
        <w:szCs w:val="16"/>
      </w:rPr>
      <w:t>գնում</w:t>
    </w:r>
    <w:proofErr w:type="spellEnd"/>
    <w:r w:rsidR="00A845E4" w:rsidRPr="00A845E4">
      <w:rPr>
        <w:rFonts w:ascii="Sylfaen" w:hAnsi="Sylfaen" w:cs="Sylfaen"/>
        <w:sz w:val="16"/>
        <w:szCs w:val="16"/>
      </w:rPr>
      <w:t xml:space="preserve">, ԱՄՄ No. </w:t>
    </w:r>
    <w:r w:rsidRPr="00173FEB">
      <w:rPr>
        <w:rFonts w:ascii="Sylfaen" w:hAnsi="Sylfaen" w:cs="Sylfaen"/>
        <w:sz w:val="16"/>
        <w:szCs w:val="16"/>
      </w:rPr>
      <w:t>A-56AR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FEB" w:rsidRPr="00173FEB" w:rsidRDefault="00173FEB" w:rsidP="00173FEB">
    <w:pPr>
      <w:pStyle w:val="Footer"/>
      <w:jc w:val="center"/>
      <w:rPr>
        <w:rFonts w:ascii="Sylfaen" w:hAnsi="Sylfaen" w:cs="Sylfaen"/>
        <w:sz w:val="16"/>
        <w:szCs w:val="16"/>
      </w:rPr>
    </w:pPr>
    <w:r w:rsidRPr="00173FEB">
      <w:rPr>
        <w:rFonts w:ascii="Sylfaen" w:hAnsi="Sylfaen" w:cs="Sylfaen"/>
        <w:sz w:val="16"/>
        <w:szCs w:val="16"/>
      </w:rPr>
      <w:t xml:space="preserve">ՀՀ </w:t>
    </w:r>
    <w:proofErr w:type="spellStart"/>
    <w:r w:rsidRPr="00173FEB">
      <w:rPr>
        <w:rFonts w:ascii="Sylfaen" w:hAnsi="Sylfaen" w:cs="Sylfaen"/>
        <w:sz w:val="16"/>
        <w:szCs w:val="16"/>
      </w:rPr>
      <w:t>Արագածոտնի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173FEB">
      <w:rPr>
        <w:rFonts w:ascii="Sylfaen" w:hAnsi="Sylfaen" w:cs="Sylfaen"/>
        <w:sz w:val="16"/>
        <w:szCs w:val="16"/>
      </w:rPr>
      <w:t>մարզի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173FEB">
      <w:rPr>
        <w:rFonts w:ascii="Sylfaen" w:hAnsi="Sylfaen" w:cs="Sylfaen"/>
        <w:sz w:val="16"/>
        <w:szCs w:val="16"/>
      </w:rPr>
      <w:t>Շենավանի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173FEB">
      <w:rPr>
        <w:rFonts w:ascii="Sylfaen" w:hAnsi="Sylfaen" w:cs="Sylfaen"/>
        <w:sz w:val="16"/>
        <w:szCs w:val="16"/>
      </w:rPr>
      <w:t>միջնակարգ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173FEB">
      <w:rPr>
        <w:rFonts w:ascii="Sylfaen" w:hAnsi="Sylfaen" w:cs="Sylfaen"/>
        <w:sz w:val="16"/>
        <w:szCs w:val="16"/>
      </w:rPr>
      <w:t>դպրոցի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173FEB">
      <w:rPr>
        <w:rFonts w:ascii="Sylfaen" w:hAnsi="Sylfaen" w:cs="Sylfaen"/>
        <w:sz w:val="16"/>
        <w:szCs w:val="16"/>
      </w:rPr>
      <w:t>նածագծի</w:t>
    </w:r>
    <w:proofErr w:type="spellEnd"/>
    <w:r w:rsidRPr="00173FEB">
      <w:rPr>
        <w:rFonts w:ascii="Sylfaen" w:hAnsi="Sylfaen" w:cs="Sylfaen"/>
        <w:sz w:val="16"/>
        <w:szCs w:val="16"/>
      </w:rPr>
      <w:t xml:space="preserve"> ՀՀ </w:t>
    </w:r>
    <w:proofErr w:type="spellStart"/>
    <w:r w:rsidRPr="00173FEB">
      <w:rPr>
        <w:rFonts w:ascii="Sylfaen" w:hAnsi="Sylfaen" w:cs="Sylfaen"/>
        <w:sz w:val="16"/>
        <w:szCs w:val="16"/>
      </w:rPr>
      <w:t>Արմավիրի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173FEB">
      <w:rPr>
        <w:rFonts w:ascii="Sylfaen" w:hAnsi="Sylfaen" w:cs="Sylfaen"/>
        <w:sz w:val="16"/>
        <w:szCs w:val="16"/>
      </w:rPr>
      <w:t>մարզի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173FEB">
      <w:rPr>
        <w:rFonts w:ascii="Sylfaen" w:hAnsi="Sylfaen" w:cs="Sylfaen"/>
        <w:sz w:val="16"/>
        <w:szCs w:val="16"/>
      </w:rPr>
      <w:t>Ջրարբիի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173FEB">
      <w:rPr>
        <w:rFonts w:ascii="Sylfaen" w:hAnsi="Sylfaen" w:cs="Sylfaen"/>
        <w:sz w:val="16"/>
        <w:szCs w:val="16"/>
      </w:rPr>
      <w:t>միջնակարգ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173FEB">
      <w:rPr>
        <w:rFonts w:ascii="Sylfaen" w:hAnsi="Sylfaen" w:cs="Sylfaen"/>
        <w:sz w:val="16"/>
        <w:szCs w:val="16"/>
      </w:rPr>
      <w:t>դպրոցի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173FEB">
      <w:rPr>
        <w:rFonts w:ascii="Sylfaen" w:hAnsi="Sylfaen" w:cs="Sylfaen"/>
        <w:sz w:val="16"/>
        <w:szCs w:val="16"/>
      </w:rPr>
      <w:t>տարածքում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173FEB">
      <w:rPr>
        <w:rFonts w:ascii="Sylfaen" w:hAnsi="Sylfaen" w:cs="Sylfaen"/>
        <w:sz w:val="16"/>
        <w:szCs w:val="16"/>
      </w:rPr>
      <w:t>տեղակապման</w:t>
    </w:r>
    <w:proofErr w:type="spellEnd"/>
    <w:r w:rsidRPr="00173FEB">
      <w:rPr>
        <w:rFonts w:ascii="Sylfaen" w:hAnsi="Sylfaen" w:cs="Sylfaen"/>
        <w:sz w:val="16"/>
        <w:szCs w:val="16"/>
      </w:rPr>
      <w:t xml:space="preserve">, </w:t>
    </w:r>
    <w:proofErr w:type="spellStart"/>
    <w:r w:rsidRPr="00173FEB">
      <w:rPr>
        <w:rFonts w:ascii="Sylfaen" w:hAnsi="Sylfaen" w:cs="Sylfaen"/>
        <w:sz w:val="16"/>
        <w:szCs w:val="16"/>
      </w:rPr>
      <w:t>տեղակապված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173FEB">
      <w:rPr>
        <w:rFonts w:ascii="Sylfaen" w:hAnsi="Sylfaen" w:cs="Sylfaen"/>
        <w:sz w:val="16"/>
        <w:szCs w:val="16"/>
      </w:rPr>
      <w:t>նախագծի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173FEB">
      <w:rPr>
        <w:rFonts w:ascii="Sylfaen" w:hAnsi="Sylfaen" w:cs="Sylfaen"/>
        <w:sz w:val="16"/>
        <w:szCs w:val="16"/>
      </w:rPr>
      <w:t>հեղինակային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173FEB">
      <w:rPr>
        <w:rFonts w:ascii="Sylfaen" w:hAnsi="Sylfaen" w:cs="Sylfaen"/>
        <w:sz w:val="16"/>
        <w:szCs w:val="16"/>
      </w:rPr>
      <w:t>հսկողության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173FEB">
      <w:rPr>
        <w:rFonts w:ascii="Sylfaen" w:hAnsi="Sylfaen" w:cs="Sylfaen"/>
        <w:sz w:val="16"/>
        <w:szCs w:val="16"/>
      </w:rPr>
      <w:t>իրականացման</w:t>
    </w:r>
    <w:proofErr w:type="spellEnd"/>
    <w:r w:rsidRPr="00173FEB">
      <w:rPr>
        <w:rFonts w:ascii="Sylfaen" w:hAnsi="Sylfaen" w:cs="Sylfaen"/>
        <w:sz w:val="16"/>
        <w:szCs w:val="16"/>
      </w:rPr>
      <w:t xml:space="preserve"> և </w:t>
    </w:r>
    <w:proofErr w:type="spellStart"/>
    <w:r w:rsidRPr="00173FEB">
      <w:rPr>
        <w:rFonts w:ascii="Sylfaen" w:hAnsi="Sylfaen" w:cs="Sylfaen"/>
        <w:sz w:val="16"/>
        <w:szCs w:val="16"/>
      </w:rPr>
      <w:t>դպրոցի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173FEB">
      <w:rPr>
        <w:rFonts w:ascii="Sylfaen" w:hAnsi="Sylfaen" w:cs="Sylfaen"/>
        <w:sz w:val="16"/>
        <w:szCs w:val="16"/>
      </w:rPr>
      <w:t>կառուցման</w:t>
    </w:r>
    <w:proofErr w:type="spellEnd"/>
    <w:r w:rsidRPr="00173FEB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շինարարական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աշխատանքների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գնում</w:t>
    </w:r>
    <w:proofErr w:type="spellEnd"/>
    <w:r w:rsidRPr="00A845E4">
      <w:rPr>
        <w:rFonts w:ascii="Sylfaen" w:hAnsi="Sylfaen" w:cs="Sylfaen"/>
        <w:sz w:val="16"/>
        <w:szCs w:val="16"/>
      </w:rPr>
      <w:t xml:space="preserve">, ԱՄՄ No. </w:t>
    </w:r>
    <w:r w:rsidRPr="00173FEB">
      <w:rPr>
        <w:rFonts w:ascii="Sylfaen" w:hAnsi="Sylfaen" w:cs="Sylfaen"/>
        <w:sz w:val="16"/>
        <w:szCs w:val="16"/>
      </w:rPr>
      <w:t>A-56AR</w:t>
    </w:r>
  </w:p>
  <w:p w:rsidR="00375AEC" w:rsidRPr="00153182" w:rsidRDefault="00375AEC" w:rsidP="00A845E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EC" w:rsidRDefault="00375AEC">
      <w:r>
        <w:separator/>
      </w:r>
    </w:p>
  </w:footnote>
  <w:footnote w:type="continuationSeparator" w:id="0">
    <w:p w:rsidR="00375AEC" w:rsidRDefault="00375AEC">
      <w:r>
        <w:continuationSeparator/>
      </w:r>
    </w:p>
  </w:footnote>
  <w:footnote w:id="1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Նմանությունը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հետևյալ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կերպ</w:t>
      </w:r>
      <w:r w:rsidRPr="00C70AAC">
        <w:rPr>
          <w:rFonts w:ascii="Sylfaen" w:hAnsi="Sylfaen"/>
          <w:sz w:val="18"/>
          <w:lang w:val="hy-AM"/>
        </w:rPr>
        <w:t xml:space="preserve">` </w:t>
      </w:r>
      <w:r w:rsidRPr="00C70AAC">
        <w:rPr>
          <w:rFonts w:ascii="Sylfaen" w:hAnsi="Sylfaen" w:cs="Sylfaen"/>
          <w:b/>
          <w:sz w:val="18"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</w:t>
      </w:r>
      <w:r w:rsidRPr="00C70AAC">
        <w:rPr>
          <w:rFonts w:ascii="Sylfaen" w:hAnsi="Sylfaen" w:cs="Sylfaen"/>
          <w:sz w:val="18"/>
          <w:lang w:val="hy-AM"/>
        </w:rPr>
        <w:t>իսկ</w:t>
      </w:r>
      <w:r w:rsidRPr="00C70AAC">
        <w:rPr>
          <w:rFonts w:ascii="Sylfaen" w:hAnsi="Sylfaen" w:cs="Sylfaen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 xml:space="preserve">Կառուցապատող շինարար հանդես գալու պարագայում՝ </w:t>
      </w:r>
      <w:r w:rsidRPr="00C70AAC">
        <w:rPr>
          <w:rFonts w:ascii="Sylfaen" w:hAnsi="Sylfaen" w:cs="Sylfaen"/>
          <w:b/>
          <w:sz w:val="18"/>
          <w:lang w:val="hy-AM"/>
        </w:rPr>
        <w:t>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 (</w:t>
      </w:r>
      <w:r w:rsidRPr="00C70AAC">
        <w:rPr>
          <w:rFonts w:ascii="Sylfaen" w:hAnsi="Sylfaen" w:cs="Sylfaen"/>
          <w:sz w:val="18"/>
          <w:lang w:val="hy-AM"/>
        </w:rPr>
        <w:t>պահանջով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սահմանված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) </w:t>
      </w:r>
      <w:r w:rsidRPr="00C70AAC">
        <w:rPr>
          <w:rFonts w:ascii="Sylfaen" w:hAnsi="Sylfaen" w:cs="Sylfaen"/>
          <w:sz w:val="18"/>
          <w:lang w:val="hy-AM"/>
        </w:rPr>
        <w:t>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քանի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</w:t>
      </w:r>
      <w:r w:rsidRPr="00C70AAC">
        <w:rPr>
          <w:rFonts w:ascii="Sylfaen" w:hAnsi="Sylfaen" w:cs="Sylfaen"/>
          <w:sz w:val="18"/>
        </w:rPr>
        <w:t>ա</w:t>
      </w:r>
      <w:r w:rsidRPr="00C70AAC">
        <w:rPr>
          <w:rFonts w:ascii="Sylfaen" w:hAnsi="Sylfaen" w:cs="Sylfaen"/>
          <w:sz w:val="18"/>
          <w:lang w:val="hy-AM"/>
        </w:rPr>
        <w:t>ր</w:t>
      </w:r>
      <w:r w:rsidRPr="00C70AAC">
        <w:rPr>
          <w:rFonts w:ascii="Sylfaen" w:hAnsi="Sylfaen" w:cs="Sylfaen"/>
          <w:sz w:val="18"/>
        </w:rPr>
        <w:t>ե</w:t>
      </w:r>
      <w:r w:rsidRPr="00C70AAC">
        <w:rPr>
          <w:rFonts w:ascii="Sylfaen" w:hAnsi="Sylfaen" w:cs="Sylfaen"/>
          <w:sz w:val="18"/>
          <w:lang w:val="hy-AM"/>
        </w:rPr>
        <w:t>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թույլատրվում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2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էապես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եթե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նախատեսված աշխատանքների (</w:t>
      </w:r>
      <w:r w:rsidRPr="00C70AAC">
        <w:rPr>
          <w:rFonts w:ascii="Sylfaen" w:hAnsi="Sylfaen"/>
          <w:sz w:val="18"/>
          <w:lang w:val="hy-AM"/>
        </w:rPr>
        <w:t>Կ</w:t>
      </w:r>
      <w:r w:rsidRPr="00C70AAC">
        <w:rPr>
          <w:rFonts w:ascii="Sylfaen" w:hAnsi="Sylfaen" w:cs="Sylfaen"/>
          <w:sz w:val="18"/>
          <w:lang w:val="hy-AM"/>
        </w:rPr>
        <w:t>առուցապատող շինարարի դեպքում՝ համապատասխան փաստաթղթերով սահմանված աշխատանքների)</w:t>
      </w:r>
      <w:r w:rsidRPr="00C70AAC">
        <w:rPr>
          <w:rFonts w:ascii="Sylfaen" w:hAnsi="Sylfaen"/>
          <w:sz w:val="18"/>
          <w:lang w:val="hy-AM"/>
        </w:rPr>
        <w:t xml:space="preserve"> 80 </w:t>
      </w:r>
      <w:r w:rsidRPr="00C70AAC">
        <w:rPr>
          <w:rFonts w:ascii="Sylfaen" w:hAnsi="Sylfaen" w:cs="Sylfaen"/>
          <w:sz w:val="18"/>
          <w:lang w:val="hy-AM"/>
        </w:rPr>
        <w:t>տոկոսը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ավելին:</w:t>
      </w:r>
      <w:r w:rsidRPr="00C70AAC">
        <w:rPr>
          <w:rFonts w:ascii="Sylfaen" w:hAnsi="Sylfaen"/>
          <w:sz w:val="18"/>
          <w:lang w:val="hy-AM"/>
        </w:rPr>
        <w:t xml:space="preserve"> Կ</w:t>
      </w:r>
      <w:r w:rsidRPr="00C70AAC">
        <w:rPr>
          <w:rFonts w:ascii="Sylfaen" w:hAnsi="Sylfaen" w:cs="Sylfaen"/>
          <w:sz w:val="18"/>
          <w:lang w:val="hy-AM"/>
        </w:rPr>
        <w:t>առուցապատող շինարարի կողմից պետք է ներկայացվի տեղեկանք՝ հաստատված իր իսկ կողմից, որով հավաստում է կատարված աշխատանքների ավարտվածության վերաբերյալ՝ տոկոսային հարաբերակցությամբ:  Այն աշխատանքներում, որտեղ Կառուցապատող շինարարը եղել է ՀԳ անդամ կամ ունեցել է ենթակապալառու, սույն պահանջի կատարումը որոշվում է միայն ընդհանուր արժեքում Մրցույթի մասնակցի կողմից կատարված մասով:</w:t>
      </w:r>
    </w:p>
  </w:footnote>
  <w:footnote w:id="3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պայմանագրերում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որտեղ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մասնակիցը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եղել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ենթակապալառու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սույն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մասնակցի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մասով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4">
    <w:p w:rsidR="00375AEC" w:rsidRPr="00C70AAC" w:rsidRDefault="00375AEC" w:rsidP="00375AEC">
      <w:pPr>
        <w:pStyle w:val="FootnoteText"/>
        <w:jc w:val="both"/>
        <w:rPr>
          <w:rFonts w:ascii="Sylfaen" w:hAnsi="Sylfaen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դեպքում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գումարվի՝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որոշելու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Հակառակը՝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բավարարի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կազմակերպությունից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Որպեսզի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որոշվի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արդյոք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համապատասխանում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թվի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գումարվեն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բոլոր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պայմանագրերը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որոնցից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լինի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հավասար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դրանից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5">
    <w:p w:rsidR="00375AEC" w:rsidRPr="00000C57" w:rsidRDefault="00375AEC" w:rsidP="00375AEC">
      <w:pPr>
        <w:pStyle w:val="FootnoteText"/>
        <w:jc w:val="both"/>
        <w:rPr>
          <w:rFonts w:ascii="Sylfaen" w:hAnsi="Sylfaen"/>
          <w:lang w:val="hy-AM"/>
        </w:rPr>
      </w:pPr>
      <w:r w:rsidRPr="00C70AAC">
        <w:rPr>
          <w:rStyle w:val="FootnoteReference"/>
        </w:rPr>
        <w:footnoteRef/>
      </w:r>
      <w:r w:rsidRPr="00C70AAC">
        <w:rPr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Կառուցապատող շինարար է համարվում իր միջոցներով շինարարությունը նախաձեռնած և իրականացրած կազմակերպությունը: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3A26AE" w:rsidRDefault="00375AEC" w:rsidP="00F574E7">
    <w:pPr>
      <w:pStyle w:val="Header"/>
      <w:tabs>
        <w:tab w:val="clear" w:pos="9000"/>
        <w:tab w:val="right" w:pos="9072"/>
      </w:tabs>
      <w:rPr>
        <w:rFonts w:ascii="Sylfaen" w:hAnsi="Sylfaen"/>
        <w:lang w:val="en-US"/>
      </w:rPr>
    </w:pPr>
    <w:r w:rsidRPr="003A26AE">
      <w:rPr>
        <w:rStyle w:val="PageNumber"/>
        <w:rFonts w:ascii="Sylfaen" w:hAnsi="Sylfaen" w:cs="Arial"/>
        <w:sz w:val="16"/>
      </w:rPr>
      <w:t>3-</w:t>
    </w:r>
    <w:r w:rsidRPr="003A26AE">
      <w:rPr>
        <w:rStyle w:val="PageNumber"/>
        <w:rFonts w:ascii="Sylfaen" w:hAnsi="Sylfaen" w:cs="Arial"/>
        <w:sz w:val="16"/>
        <w:lang w:val="en-US"/>
      </w:rPr>
      <w:fldChar w:fldCharType="begin"/>
    </w:r>
    <w:r w:rsidRPr="003A26AE">
      <w:rPr>
        <w:rStyle w:val="PageNumber"/>
        <w:rFonts w:ascii="Sylfaen" w:hAnsi="Sylfaen" w:cs="Arial"/>
        <w:sz w:val="16"/>
        <w:lang w:val="en-US"/>
      </w:rPr>
      <w:instrText xml:space="preserve"> PAGE </w:instrText>
    </w:r>
    <w:r w:rsidRPr="003A26AE">
      <w:rPr>
        <w:rStyle w:val="PageNumber"/>
        <w:rFonts w:ascii="Sylfaen" w:hAnsi="Sylfaen" w:cs="Arial"/>
        <w:sz w:val="16"/>
        <w:lang w:val="en-US"/>
      </w:rPr>
      <w:fldChar w:fldCharType="separate"/>
    </w:r>
    <w:r w:rsidR="004E0005">
      <w:rPr>
        <w:rStyle w:val="PageNumber"/>
        <w:rFonts w:ascii="Sylfaen" w:hAnsi="Sylfaen" w:cs="Arial"/>
        <w:noProof/>
        <w:sz w:val="16"/>
        <w:lang w:val="en-US"/>
      </w:rPr>
      <w:t>8</w:t>
    </w:r>
    <w:r w:rsidRPr="003A26AE">
      <w:rPr>
        <w:rStyle w:val="PageNumber"/>
        <w:rFonts w:ascii="Sylfaen" w:hAnsi="Sylfaen" w:cs="Arial"/>
        <w:sz w:val="16"/>
        <w:lang w:val="en-US"/>
      </w:rPr>
      <w:fldChar w:fldCharType="end"/>
    </w:r>
    <w:r w:rsidRPr="003A26AE">
      <w:rPr>
        <w:rStyle w:val="PageNumber"/>
        <w:rFonts w:ascii="Sylfaen" w:hAnsi="Sylfaen" w:cs="Arial"/>
        <w:sz w:val="16"/>
        <w:lang w:val="en-US"/>
      </w:rPr>
      <w:tab/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3A26AE" w:rsidRDefault="00375AEC" w:rsidP="00E57F62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  <w:r w:rsidRPr="003A26AE">
      <w:rPr>
        <w:rStyle w:val="PageNumber"/>
        <w:rFonts w:ascii="Sylfaen" w:hAnsi="Sylfaen" w:cs="Arial"/>
        <w:sz w:val="16"/>
      </w:rPr>
      <w:tab/>
      <w:t>3-</w:t>
    </w:r>
    <w:r w:rsidRPr="003A26AE">
      <w:rPr>
        <w:rStyle w:val="PageNumber"/>
        <w:rFonts w:ascii="Sylfaen" w:hAnsi="Sylfaen" w:cs="Arial"/>
        <w:sz w:val="16"/>
      </w:rPr>
      <w:fldChar w:fldCharType="begin"/>
    </w:r>
    <w:r w:rsidRPr="003A26AE">
      <w:rPr>
        <w:rStyle w:val="PageNumber"/>
        <w:rFonts w:ascii="Sylfaen" w:hAnsi="Sylfaen" w:cs="Arial"/>
        <w:sz w:val="16"/>
      </w:rPr>
      <w:instrText xml:space="preserve"> PAGE </w:instrText>
    </w:r>
    <w:r w:rsidRPr="003A26AE">
      <w:rPr>
        <w:rStyle w:val="PageNumber"/>
        <w:rFonts w:ascii="Sylfaen" w:hAnsi="Sylfaen" w:cs="Arial"/>
        <w:sz w:val="16"/>
      </w:rPr>
      <w:fldChar w:fldCharType="separate"/>
    </w:r>
    <w:r w:rsidR="004E0005">
      <w:rPr>
        <w:rStyle w:val="PageNumber"/>
        <w:rFonts w:ascii="Sylfaen" w:hAnsi="Sylfaen" w:cs="Arial"/>
        <w:noProof/>
        <w:sz w:val="16"/>
      </w:rPr>
      <w:t>7</w:t>
    </w:r>
    <w:r w:rsidRPr="003A26A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A924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43F2A"/>
    <w:multiLevelType w:val="hybridMultilevel"/>
    <w:tmpl w:val="9F4CA968"/>
    <w:lvl w:ilvl="0" w:tplc="8D649D06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80519A"/>
    <w:multiLevelType w:val="hybridMultilevel"/>
    <w:tmpl w:val="AB64BA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E294DE4"/>
    <w:multiLevelType w:val="hybridMultilevel"/>
    <w:tmpl w:val="406A8146"/>
    <w:lvl w:ilvl="0" w:tplc="C7687E0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605185"/>
    <w:multiLevelType w:val="hybridMultilevel"/>
    <w:tmpl w:val="C278F1B8"/>
    <w:lvl w:ilvl="0" w:tplc="E5B02E4A">
      <w:start w:val="1"/>
      <w:numFmt w:val="decimal"/>
      <w:lvlText w:val="(%1)"/>
      <w:lvlJc w:val="left"/>
      <w:pPr>
        <w:ind w:left="360" w:hanging="360"/>
      </w:pPr>
      <w:rPr>
        <w:rFonts w:ascii="Sylfaen" w:hAnsi="Sylfaen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60258F"/>
    <w:multiLevelType w:val="hybridMultilevel"/>
    <w:tmpl w:val="E1EA48BC"/>
    <w:lvl w:ilvl="0" w:tplc="586C88D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A8737DC"/>
    <w:multiLevelType w:val="hybridMultilevel"/>
    <w:tmpl w:val="D7D0F832"/>
    <w:lvl w:ilvl="0" w:tplc="4BAED240">
      <w:start w:val="1"/>
      <w:numFmt w:val="upperLetter"/>
      <w:lvlText w:val="%1."/>
      <w:lvlJc w:val="center"/>
      <w:pPr>
        <w:tabs>
          <w:tab w:val="num" w:pos="936"/>
        </w:tabs>
        <w:ind w:left="648" w:hanging="72"/>
      </w:pPr>
      <w:rPr>
        <w:rFonts w:ascii="Arial" w:hAnsi="Arial" w:hint="default"/>
        <w:b/>
        <w:i w:val="0"/>
        <w:sz w:val="24"/>
      </w:rPr>
    </w:lvl>
    <w:lvl w:ilvl="1" w:tplc="9B14BA70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FB60261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C6231B0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96746336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99943800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E8BC04FC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AB4640B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7AB6344A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9">
    <w:nsid w:val="6CC3541A"/>
    <w:multiLevelType w:val="hybridMultilevel"/>
    <w:tmpl w:val="D030390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8125F4"/>
    <w:multiLevelType w:val="hybridMultilevel"/>
    <w:tmpl w:val="56CAF616"/>
    <w:lvl w:ilvl="0" w:tplc="639231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eMail"/>
  <w:defaultTabStop w:val="720"/>
  <w:evenAndOddHeaders/>
  <w:noPunctuationKerning/>
  <w:characterSpacingControl w:val="doNotCompress"/>
  <w:hdrShapeDefaults>
    <o:shapedefaults v:ext="edit" spidmax="2048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A2"/>
    <w:rsid w:val="00000C57"/>
    <w:rsid w:val="00005789"/>
    <w:rsid w:val="00007E16"/>
    <w:rsid w:val="00011AFB"/>
    <w:rsid w:val="00014EC6"/>
    <w:rsid w:val="000234A0"/>
    <w:rsid w:val="000240DA"/>
    <w:rsid w:val="000247CC"/>
    <w:rsid w:val="00024FC2"/>
    <w:rsid w:val="00026052"/>
    <w:rsid w:val="00034BE8"/>
    <w:rsid w:val="00035642"/>
    <w:rsid w:val="000446BC"/>
    <w:rsid w:val="000450B9"/>
    <w:rsid w:val="00046FF7"/>
    <w:rsid w:val="000478CB"/>
    <w:rsid w:val="00047D4E"/>
    <w:rsid w:val="00054CF2"/>
    <w:rsid w:val="00056592"/>
    <w:rsid w:val="000610D6"/>
    <w:rsid w:val="000660E6"/>
    <w:rsid w:val="00066ABF"/>
    <w:rsid w:val="00077499"/>
    <w:rsid w:val="0008523B"/>
    <w:rsid w:val="00087CD0"/>
    <w:rsid w:val="00097C49"/>
    <w:rsid w:val="000A0108"/>
    <w:rsid w:val="000A413E"/>
    <w:rsid w:val="000A6A36"/>
    <w:rsid w:val="000B1BF9"/>
    <w:rsid w:val="000B2387"/>
    <w:rsid w:val="000B6E1C"/>
    <w:rsid w:val="000C4D90"/>
    <w:rsid w:val="000D19E2"/>
    <w:rsid w:val="000E0497"/>
    <w:rsid w:val="000E0902"/>
    <w:rsid w:val="000E36D8"/>
    <w:rsid w:val="000E75F4"/>
    <w:rsid w:val="000F21A1"/>
    <w:rsid w:val="000F23CB"/>
    <w:rsid w:val="000F61D3"/>
    <w:rsid w:val="000F72CD"/>
    <w:rsid w:val="0010410A"/>
    <w:rsid w:val="001106BF"/>
    <w:rsid w:val="00114590"/>
    <w:rsid w:val="00117032"/>
    <w:rsid w:val="001209CE"/>
    <w:rsid w:val="00126376"/>
    <w:rsid w:val="00130AE8"/>
    <w:rsid w:val="00130B18"/>
    <w:rsid w:val="00132020"/>
    <w:rsid w:val="00133AEF"/>
    <w:rsid w:val="00143DCF"/>
    <w:rsid w:val="00150851"/>
    <w:rsid w:val="00151ACA"/>
    <w:rsid w:val="00153182"/>
    <w:rsid w:val="00160AC1"/>
    <w:rsid w:val="00163490"/>
    <w:rsid w:val="00164667"/>
    <w:rsid w:val="001658F2"/>
    <w:rsid w:val="001666D8"/>
    <w:rsid w:val="00166BC7"/>
    <w:rsid w:val="00173FEB"/>
    <w:rsid w:val="001774B6"/>
    <w:rsid w:val="00183719"/>
    <w:rsid w:val="00185262"/>
    <w:rsid w:val="00190E61"/>
    <w:rsid w:val="001912FA"/>
    <w:rsid w:val="00191708"/>
    <w:rsid w:val="00195162"/>
    <w:rsid w:val="001A1FE7"/>
    <w:rsid w:val="001A463F"/>
    <w:rsid w:val="001B1290"/>
    <w:rsid w:val="001C70BD"/>
    <w:rsid w:val="001C788E"/>
    <w:rsid w:val="001D1631"/>
    <w:rsid w:val="001D1E34"/>
    <w:rsid w:val="001D1F2E"/>
    <w:rsid w:val="001E0940"/>
    <w:rsid w:val="001E1A01"/>
    <w:rsid w:val="001E540B"/>
    <w:rsid w:val="001F0959"/>
    <w:rsid w:val="001F3529"/>
    <w:rsid w:val="001F5C5B"/>
    <w:rsid w:val="001F73D5"/>
    <w:rsid w:val="00204A11"/>
    <w:rsid w:val="00213684"/>
    <w:rsid w:val="00213F88"/>
    <w:rsid w:val="00214E82"/>
    <w:rsid w:val="002204A4"/>
    <w:rsid w:val="002235F9"/>
    <w:rsid w:val="002244C6"/>
    <w:rsid w:val="00230358"/>
    <w:rsid w:val="00234A55"/>
    <w:rsid w:val="00246C21"/>
    <w:rsid w:val="00253A21"/>
    <w:rsid w:val="00254397"/>
    <w:rsid w:val="00260A99"/>
    <w:rsid w:val="002630AB"/>
    <w:rsid w:val="0026572F"/>
    <w:rsid w:val="0027098D"/>
    <w:rsid w:val="002717CA"/>
    <w:rsid w:val="002730BD"/>
    <w:rsid w:val="002752A0"/>
    <w:rsid w:val="00275461"/>
    <w:rsid w:val="002757FB"/>
    <w:rsid w:val="00280B7A"/>
    <w:rsid w:val="00282A60"/>
    <w:rsid w:val="00283522"/>
    <w:rsid w:val="002932DA"/>
    <w:rsid w:val="00295DE2"/>
    <w:rsid w:val="002A06AD"/>
    <w:rsid w:val="002A0B96"/>
    <w:rsid w:val="002A6BC5"/>
    <w:rsid w:val="002B7E75"/>
    <w:rsid w:val="002C0F9F"/>
    <w:rsid w:val="002C1A14"/>
    <w:rsid w:val="002C7FF2"/>
    <w:rsid w:val="002D2473"/>
    <w:rsid w:val="002D5A65"/>
    <w:rsid w:val="002E2BDC"/>
    <w:rsid w:val="002E5B5B"/>
    <w:rsid w:val="002F0235"/>
    <w:rsid w:val="002F4926"/>
    <w:rsid w:val="002F4C77"/>
    <w:rsid w:val="002F6A26"/>
    <w:rsid w:val="00303E94"/>
    <w:rsid w:val="00305BBC"/>
    <w:rsid w:val="00314E22"/>
    <w:rsid w:val="00316711"/>
    <w:rsid w:val="00316814"/>
    <w:rsid w:val="00321B53"/>
    <w:rsid w:val="00322EC9"/>
    <w:rsid w:val="0032345E"/>
    <w:rsid w:val="003266F2"/>
    <w:rsid w:val="00337706"/>
    <w:rsid w:val="00337C1F"/>
    <w:rsid w:val="00340931"/>
    <w:rsid w:val="003418E9"/>
    <w:rsid w:val="00342EC6"/>
    <w:rsid w:val="00344A4B"/>
    <w:rsid w:val="00347152"/>
    <w:rsid w:val="00350657"/>
    <w:rsid w:val="00351CA6"/>
    <w:rsid w:val="003532C5"/>
    <w:rsid w:val="00353B77"/>
    <w:rsid w:val="0036464C"/>
    <w:rsid w:val="00366199"/>
    <w:rsid w:val="00370C30"/>
    <w:rsid w:val="0037383D"/>
    <w:rsid w:val="00373B93"/>
    <w:rsid w:val="00375AEC"/>
    <w:rsid w:val="0037602D"/>
    <w:rsid w:val="003815B8"/>
    <w:rsid w:val="00382DDB"/>
    <w:rsid w:val="00392680"/>
    <w:rsid w:val="00393A52"/>
    <w:rsid w:val="0039403D"/>
    <w:rsid w:val="00394AD4"/>
    <w:rsid w:val="00395DED"/>
    <w:rsid w:val="003A26AE"/>
    <w:rsid w:val="003A2B07"/>
    <w:rsid w:val="003A3C09"/>
    <w:rsid w:val="003B0329"/>
    <w:rsid w:val="003B0655"/>
    <w:rsid w:val="003B0FBD"/>
    <w:rsid w:val="003B4D8A"/>
    <w:rsid w:val="003B67E4"/>
    <w:rsid w:val="003B69BB"/>
    <w:rsid w:val="003C088A"/>
    <w:rsid w:val="003C37C0"/>
    <w:rsid w:val="003C715C"/>
    <w:rsid w:val="003D3855"/>
    <w:rsid w:val="003D4D9D"/>
    <w:rsid w:val="003E3C2C"/>
    <w:rsid w:val="003F4E9E"/>
    <w:rsid w:val="00402773"/>
    <w:rsid w:val="004051AC"/>
    <w:rsid w:val="00405FB7"/>
    <w:rsid w:val="0040747F"/>
    <w:rsid w:val="00410993"/>
    <w:rsid w:val="004127FC"/>
    <w:rsid w:val="00423C77"/>
    <w:rsid w:val="00423FB2"/>
    <w:rsid w:val="00425731"/>
    <w:rsid w:val="00442FBD"/>
    <w:rsid w:val="004515A8"/>
    <w:rsid w:val="00451B62"/>
    <w:rsid w:val="00454D84"/>
    <w:rsid w:val="00455C62"/>
    <w:rsid w:val="00455D51"/>
    <w:rsid w:val="00456750"/>
    <w:rsid w:val="004605B9"/>
    <w:rsid w:val="004619B3"/>
    <w:rsid w:val="00465191"/>
    <w:rsid w:val="0048251B"/>
    <w:rsid w:val="00482A67"/>
    <w:rsid w:val="004832B4"/>
    <w:rsid w:val="004836B6"/>
    <w:rsid w:val="004857DD"/>
    <w:rsid w:val="00487C5B"/>
    <w:rsid w:val="00490296"/>
    <w:rsid w:val="00492C43"/>
    <w:rsid w:val="00493C8F"/>
    <w:rsid w:val="00494AED"/>
    <w:rsid w:val="004A0FBF"/>
    <w:rsid w:val="004A1287"/>
    <w:rsid w:val="004A597A"/>
    <w:rsid w:val="004B36A0"/>
    <w:rsid w:val="004B4BD9"/>
    <w:rsid w:val="004C23BC"/>
    <w:rsid w:val="004C2999"/>
    <w:rsid w:val="004C6223"/>
    <w:rsid w:val="004D41F0"/>
    <w:rsid w:val="004D487A"/>
    <w:rsid w:val="004E0005"/>
    <w:rsid w:val="004E2B77"/>
    <w:rsid w:val="004E3FD4"/>
    <w:rsid w:val="004E57ED"/>
    <w:rsid w:val="004E59F7"/>
    <w:rsid w:val="004E5F2C"/>
    <w:rsid w:val="004F2B27"/>
    <w:rsid w:val="005003D9"/>
    <w:rsid w:val="00502A57"/>
    <w:rsid w:val="00502A5A"/>
    <w:rsid w:val="005118A3"/>
    <w:rsid w:val="00517371"/>
    <w:rsid w:val="00517EE0"/>
    <w:rsid w:val="00521388"/>
    <w:rsid w:val="00523D0F"/>
    <w:rsid w:val="005259BE"/>
    <w:rsid w:val="005266EA"/>
    <w:rsid w:val="00526715"/>
    <w:rsid w:val="00533467"/>
    <w:rsid w:val="0053401A"/>
    <w:rsid w:val="00535557"/>
    <w:rsid w:val="005377DC"/>
    <w:rsid w:val="00540D5C"/>
    <w:rsid w:val="00541B7D"/>
    <w:rsid w:val="00545C69"/>
    <w:rsid w:val="005512C7"/>
    <w:rsid w:val="005536CE"/>
    <w:rsid w:val="00553994"/>
    <w:rsid w:val="00560C50"/>
    <w:rsid w:val="00563EC5"/>
    <w:rsid w:val="0056760B"/>
    <w:rsid w:val="005724E3"/>
    <w:rsid w:val="00574965"/>
    <w:rsid w:val="00576587"/>
    <w:rsid w:val="00576D35"/>
    <w:rsid w:val="005853F2"/>
    <w:rsid w:val="005916E0"/>
    <w:rsid w:val="005932B9"/>
    <w:rsid w:val="005936D2"/>
    <w:rsid w:val="00593EC6"/>
    <w:rsid w:val="00593F3F"/>
    <w:rsid w:val="00596691"/>
    <w:rsid w:val="005A18F1"/>
    <w:rsid w:val="005A2F1A"/>
    <w:rsid w:val="005A43B1"/>
    <w:rsid w:val="005A6D67"/>
    <w:rsid w:val="005B1B1C"/>
    <w:rsid w:val="005B4FDC"/>
    <w:rsid w:val="005C03C9"/>
    <w:rsid w:val="005C0BEE"/>
    <w:rsid w:val="005C4E72"/>
    <w:rsid w:val="005C5129"/>
    <w:rsid w:val="005C63F0"/>
    <w:rsid w:val="005C6C4A"/>
    <w:rsid w:val="005C7DF2"/>
    <w:rsid w:val="005D2A48"/>
    <w:rsid w:val="005D4BA1"/>
    <w:rsid w:val="005E5CC3"/>
    <w:rsid w:val="005E643D"/>
    <w:rsid w:val="005F1304"/>
    <w:rsid w:val="005F3B72"/>
    <w:rsid w:val="0060313E"/>
    <w:rsid w:val="0060687F"/>
    <w:rsid w:val="00607758"/>
    <w:rsid w:val="00611B51"/>
    <w:rsid w:val="006231A5"/>
    <w:rsid w:val="00634410"/>
    <w:rsid w:val="00634FE4"/>
    <w:rsid w:val="0063534C"/>
    <w:rsid w:val="006353DE"/>
    <w:rsid w:val="0063679D"/>
    <w:rsid w:val="006446C0"/>
    <w:rsid w:val="0064528A"/>
    <w:rsid w:val="00646356"/>
    <w:rsid w:val="0064653F"/>
    <w:rsid w:val="006553A1"/>
    <w:rsid w:val="006562B5"/>
    <w:rsid w:val="00663BEB"/>
    <w:rsid w:val="00665423"/>
    <w:rsid w:val="006829EC"/>
    <w:rsid w:val="00682EA5"/>
    <w:rsid w:val="00683017"/>
    <w:rsid w:val="00686439"/>
    <w:rsid w:val="00687300"/>
    <w:rsid w:val="00690696"/>
    <w:rsid w:val="00692D56"/>
    <w:rsid w:val="006A25A4"/>
    <w:rsid w:val="006A5BF9"/>
    <w:rsid w:val="006B004B"/>
    <w:rsid w:val="006B2EB5"/>
    <w:rsid w:val="006B4E61"/>
    <w:rsid w:val="006B594B"/>
    <w:rsid w:val="006C20B2"/>
    <w:rsid w:val="006D4486"/>
    <w:rsid w:val="006D769D"/>
    <w:rsid w:val="006E39DC"/>
    <w:rsid w:val="006F0901"/>
    <w:rsid w:val="006F098C"/>
    <w:rsid w:val="00701F0F"/>
    <w:rsid w:val="00706A14"/>
    <w:rsid w:val="00707601"/>
    <w:rsid w:val="00712851"/>
    <w:rsid w:val="00714C5E"/>
    <w:rsid w:val="00714F99"/>
    <w:rsid w:val="00723A70"/>
    <w:rsid w:val="00734DA1"/>
    <w:rsid w:val="007561CB"/>
    <w:rsid w:val="00756E8B"/>
    <w:rsid w:val="007612AC"/>
    <w:rsid w:val="00763210"/>
    <w:rsid w:val="0076517A"/>
    <w:rsid w:val="00767582"/>
    <w:rsid w:val="00774C9E"/>
    <w:rsid w:val="007860C3"/>
    <w:rsid w:val="0078747E"/>
    <w:rsid w:val="0079063C"/>
    <w:rsid w:val="007929B9"/>
    <w:rsid w:val="00793529"/>
    <w:rsid w:val="00795F7A"/>
    <w:rsid w:val="007962FE"/>
    <w:rsid w:val="00796510"/>
    <w:rsid w:val="007975AA"/>
    <w:rsid w:val="007A143F"/>
    <w:rsid w:val="007A19FD"/>
    <w:rsid w:val="007A23ED"/>
    <w:rsid w:val="007B75FF"/>
    <w:rsid w:val="007C1548"/>
    <w:rsid w:val="007C2F21"/>
    <w:rsid w:val="007D0CB1"/>
    <w:rsid w:val="007D3A52"/>
    <w:rsid w:val="007D3FF8"/>
    <w:rsid w:val="007E6A42"/>
    <w:rsid w:val="007E7213"/>
    <w:rsid w:val="007F0C43"/>
    <w:rsid w:val="007F2C4F"/>
    <w:rsid w:val="007F5580"/>
    <w:rsid w:val="007F7565"/>
    <w:rsid w:val="00802D9E"/>
    <w:rsid w:val="008033A9"/>
    <w:rsid w:val="008035E4"/>
    <w:rsid w:val="00804B4C"/>
    <w:rsid w:val="008050CB"/>
    <w:rsid w:val="0081136A"/>
    <w:rsid w:val="008133E3"/>
    <w:rsid w:val="00814024"/>
    <w:rsid w:val="0081479D"/>
    <w:rsid w:val="00816B87"/>
    <w:rsid w:val="00821502"/>
    <w:rsid w:val="00821ECD"/>
    <w:rsid w:val="00822D52"/>
    <w:rsid w:val="00824297"/>
    <w:rsid w:val="00830E50"/>
    <w:rsid w:val="00831968"/>
    <w:rsid w:val="008329B5"/>
    <w:rsid w:val="00835C74"/>
    <w:rsid w:val="00835F2F"/>
    <w:rsid w:val="0083722F"/>
    <w:rsid w:val="0084016F"/>
    <w:rsid w:val="008430AD"/>
    <w:rsid w:val="008458CC"/>
    <w:rsid w:val="00855DBA"/>
    <w:rsid w:val="00857417"/>
    <w:rsid w:val="00857DCD"/>
    <w:rsid w:val="00860C3F"/>
    <w:rsid w:val="008627A7"/>
    <w:rsid w:val="00863006"/>
    <w:rsid w:val="00864444"/>
    <w:rsid w:val="00865630"/>
    <w:rsid w:val="00874144"/>
    <w:rsid w:val="00874269"/>
    <w:rsid w:val="0088007F"/>
    <w:rsid w:val="00880153"/>
    <w:rsid w:val="00880201"/>
    <w:rsid w:val="008806C6"/>
    <w:rsid w:val="008867AA"/>
    <w:rsid w:val="00886A5E"/>
    <w:rsid w:val="00886BF2"/>
    <w:rsid w:val="008906CB"/>
    <w:rsid w:val="00892065"/>
    <w:rsid w:val="0089312A"/>
    <w:rsid w:val="00894332"/>
    <w:rsid w:val="00896CAF"/>
    <w:rsid w:val="008A5E6E"/>
    <w:rsid w:val="008A7912"/>
    <w:rsid w:val="008B433D"/>
    <w:rsid w:val="008B5F93"/>
    <w:rsid w:val="008B628E"/>
    <w:rsid w:val="008C3D44"/>
    <w:rsid w:val="008D0EAB"/>
    <w:rsid w:val="008D16CD"/>
    <w:rsid w:val="008D20AE"/>
    <w:rsid w:val="008D630A"/>
    <w:rsid w:val="008E2B64"/>
    <w:rsid w:val="008E56DF"/>
    <w:rsid w:val="008E72FC"/>
    <w:rsid w:val="008F48C6"/>
    <w:rsid w:val="008F50AC"/>
    <w:rsid w:val="00903764"/>
    <w:rsid w:val="00904441"/>
    <w:rsid w:val="009055B7"/>
    <w:rsid w:val="00910226"/>
    <w:rsid w:val="00913BCD"/>
    <w:rsid w:val="00916198"/>
    <w:rsid w:val="009205A7"/>
    <w:rsid w:val="00920E19"/>
    <w:rsid w:val="00927F52"/>
    <w:rsid w:val="0093142A"/>
    <w:rsid w:val="00940267"/>
    <w:rsid w:val="00946AFE"/>
    <w:rsid w:val="009520B3"/>
    <w:rsid w:val="009632B6"/>
    <w:rsid w:val="00964805"/>
    <w:rsid w:val="009708D4"/>
    <w:rsid w:val="009747B3"/>
    <w:rsid w:val="00975681"/>
    <w:rsid w:val="00976ACC"/>
    <w:rsid w:val="00976B90"/>
    <w:rsid w:val="00982A35"/>
    <w:rsid w:val="00984A89"/>
    <w:rsid w:val="00985DA1"/>
    <w:rsid w:val="009922CB"/>
    <w:rsid w:val="00994E8A"/>
    <w:rsid w:val="009966B1"/>
    <w:rsid w:val="00997009"/>
    <w:rsid w:val="009A47F2"/>
    <w:rsid w:val="009A5CA8"/>
    <w:rsid w:val="009B24BD"/>
    <w:rsid w:val="009B5DEF"/>
    <w:rsid w:val="009B7A9D"/>
    <w:rsid w:val="009C36C3"/>
    <w:rsid w:val="009C689D"/>
    <w:rsid w:val="009D0C3A"/>
    <w:rsid w:val="009D1D33"/>
    <w:rsid w:val="009D529E"/>
    <w:rsid w:val="009E01D4"/>
    <w:rsid w:val="009E22C2"/>
    <w:rsid w:val="009E26B9"/>
    <w:rsid w:val="009E3312"/>
    <w:rsid w:val="009E5C1E"/>
    <w:rsid w:val="009F4F55"/>
    <w:rsid w:val="00A02497"/>
    <w:rsid w:val="00A03735"/>
    <w:rsid w:val="00A04427"/>
    <w:rsid w:val="00A056AA"/>
    <w:rsid w:val="00A06FFF"/>
    <w:rsid w:val="00A13243"/>
    <w:rsid w:val="00A15B33"/>
    <w:rsid w:val="00A2156A"/>
    <w:rsid w:val="00A31FA5"/>
    <w:rsid w:val="00A33719"/>
    <w:rsid w:val="00A33F74"/>
    <w:rsid w:val="00A3626A"/>
    <w:rsid w:val="00A42230"/>
    <w:rsid w:val="00A46243"/>
    <w:rsid w:val="00A4706A"/>
    <w:rsid w:val="00A5291F"/>
    <w:rsid w:val="00A5326E"/>
    <w:rsid w:val="00A54B19"/>
    <w:rsid w:val="00A60305"/>
    <w:rsid w:val="00A6165A"/>
    <w:rsid w:val="00A63490"/>
    <w:rsid w:val="00A64678"/>
    <w:rsid w:val="00A66740"/>
    <w:rsid w:val="00A67E77"/>
    <w:rsid w:val="00A72CC2"/>
    <w:rsid w:val="00A76DEE"/>
    <w:rsid w:val="00A775CE"/>
    <w:rsid w:val="00A77D12"/>
    <w:rsid w:val="00A845E4"/>
    <w:rsid w:val="00A87FC8"/>
    <w:rsid w:val="00A91DDC"/>
    <w:rsid w:val="00A9329A"/>
    <w:rsid w:val="00A94557"/>
    <w:rsid w:val="00AA3817"/>
    <w:rsid w:val="00AA625B"/>
    <w:rsid w:val="00AB5566"/>
    <w:rsid w:val="00AC0E80"/>
    <w:rsid w:val="00AC3176"/>
    <w:rsid w:val="00AC317E"/>
    <w:rsid w:val="00AC6AA8"/>
    <w:rsid w:val="00AD0DA8"/>
    <w:rsid w:val="00AD11FA"/>
    <w:rsid w:val="00AD2E51"/>
    <w:rsid w:val="00AD3DB7"/>
    <w:rsid w:val="00AD5107"/>
    <w:rsid w:val="00AE1417"/>
    <w:rsid w:val="00AE503D"/>
    <w:rsid w:val="00AE775F"/>
    <w:rsid w:val="00AF0674"/>
    <w:rsid w:val="00AF59E0"/>
    <w:rsid w:val="00AF5A80"/>
    <w:rsid w:val="00AF74A5"/>
    <w:rsid w:val="00AF7EA3"/>
    <w:rsid w:val="00B00E85"/>
    <w:rsid w:val="00B02AB1"/>
    <w:rsid w:val="00B035C5"/>
    <w:rsid w:val="00B12102"/>
    <w:rsid w:val="00B133F9"/>
    <w:rsid w:val="00B15F1B"/>
    <w:rsid w:val="00B33DA3"/>
    <w:rsid w:val="00B373EE"/>
    <w:rsid w:val="00B52244"/>
    <w:rsid w:val="00B55282"/>
    <w:rsid w:val="00B56057"/>
    <w:rsid w:val="00B568DE"/>
    <w:rsid w:val="00B605CD"/>
    <w:rsid w:val="00B7015D"/>
    <w:rsid w:val="00B73408"/>
    <w:rsid w:val="00B8257F"/>
    <w:rsid w:val="00B8609C"/>
    <w:rsid w:val="00B868F2"/>
    <w:rsid w:val="00B86D41"/>
    <w:rsid w:val="00B91780"/>
    <w:rsid w:val="00B9279F"/>
    <w:rsid w:val="00B9631A"/>
    <w:rsid w:val="00B97C17"/>
    <w:rsid w:val="00BA19C4"/>
    <w:rsid w:val="00BA5FF4"/>
    <w:rsid w:val="00BA6845"/>
    <w:rsid w:val="00BB25CB"/>
    <w:rsid w:val="00BB29AB"/>
    <w:rsid w:val="00BC2257"/>
    <w:rsid w:val="00BC51AB"/>
    <w:rsid w:val="00BD03E5"/>
    <w:rsid w:val="00BD0E5A"/>
    <w:rsid w:val="00BD1214"/>
    <w:rsid w:val="00BD53A9"/>
    <w:rsid w:val="00BD6373"/>
    <w:rsid w:val="00BE042C"/>
    <w:rsid w:val="00BE2E69"/>
    <w:rsid w:val="00BE63C2"/>
    <w:rsid w:val="00BF1E45"/>
    <w:rsid w:val="00BF2D0D"/>
    <w:rsid w:val="00BF30D4"/>
    <w:rsid w:val="00BF3284"/>
    <w:rsid w:val="00BF5AF1"/>
    <w:rsid w:val="00BF77F0"/>
    <w:rsid w:val="00C01591"/>
    <w:rsid w:val="00C138EE"/>
    <w:rsid w:val="00C2797C"/>
    <w:rsid w:val="00C313F6"/>
    <w:rsid w:val="00C33B92"/>
    <w:rsid w:val="00C358FB"/>
    <w:rsid w:val="00C419CB"/>
    <w:rsid w:val="00C41B34"/>
    <w:rsid w:val="00C445F2"/>
    <w:rsid w:val="00C45BBD"/>
    <w:rsid w:val="00C56054"/>
    <w:rsid w:val="00C64720"/>
    <w:rsid w:val="00C6495C"/>
    <w:rsid w:val="00C7043D"/>
    <w:rsid w:val="00C70A0E"/>
    <w:rsid w:val="00C70AAC"/>
    <w:rsid w:val="00C77E22"/>
    <w:rsid w:val="00C77F9A"/>
    <w:rsid w:val="00C83456"/>
    <w:rsid w:val="00C83B61"/>
    <w:rsid w:val="00C90E4A"/>
    <w:rsid w:val="00C931BD"/>
    <w:rsid w:val="00C9638B"/>
    <w:rsid w:val="00C96A91"/>
    <w:rsid w:val="00CA0358"/>
    <w:rsid w:val="00CA08A7"/>
    <w:rsid w:val="00CA0E61"/>
    <w:rsid w:val="00CA693E"/>
    <w:rsid w:val="00CB5F4C"/>
    <w:rsid w:val="00CB6F38"/>
    <w:rsid w:val="00CC0708"/>
    <w:rsid w:val="00CC1BFE"/>
    <w:rsid w:val="00CC1F02"/>
    <w:rsid w:val="00CC68CE"/>
    <w:rsid w:val="00CD20DF"/>
    <w:rsid w:val="00CD347F"/>
    <w:rsid w:val="00CE2B60"/>
    <w:rsid w:val="00CE3903"/>
    <w:rsid w:val="00CE399E"/>
    <w:rsid w:val="00CE3ACE"/>
    <w:rsid w:val="00CE4111"/>
    <w:rsid w:val="00D0074D"/>
    <w:rsid w:val="00D040BE"/>
    <w:rsid w:val="00D077ED"/>
    <w:rsid w:val="00D100C9"/>
    <w:rsid w:val="00D12DD8"/>
    <w:rsid w:val="00D13350"/>
    <w:rsid w:val="00D17F89"/>
    <w:rsid w:val="00D21F28"/>
    <w:rsid w:val="00D31F2A"/>
    <w:rsid w:val="00D3268C"/>
    <w:rsid w:val="00D33225"/>
    <w:rsid w:val="00D33E68"/>
    <w:rsid w:val="00D35750"/>
    <w:rsid w:val="00D36870"/>
    <w:rsid w:val="00D44037"/>
    <w:rsid w:val="00D4421B"/>
    <w:rsid w:val="00D442A6"/>
    <w:rsid w:val="00D47E5B"/>
    <w:rsid w:val="00D517E2"/>
    <w:rsid w:val="00D530AE"/>
    <w:rsid w:val="00D75183"/>
    <w:rsid w:val="00D77C4C"/>
    <w:rsid w:val="00D8565C"/>
    <w:rsid w:val="00D903A0"/>
    <w:rsid w:val="00D93F54"/>
    <w:rsid w:val="00D96B79"/>
    <w:rsid w:val="00D9710E"/>
    <w:rsid w:val="00DB3CC8"/>
    <w:rsid w:val="00DB7D5B"/>
    <w:rsid w:val="00DC0E77"/>
    <w:rsid w:val="00DC30EE"/>
    <w:rsid w:val="00DC45AE"/>
    <w:rsid w:val="00DD6D11"/>
    <w:rsid w:val="00DD6E58"/>
    <w:rsid w:val="00DE1270"/>
    <w:rsid w:val="00DF1F27"/>
    <w:rsid w:val="00E0340C"/>
    <w:rsid w:val="00E0746D"/>
    <w:rsid w:val="00E1037D"/>
    <w:rsid w:val="00E13988"/>
    <w:rsid w:val="00E16A29"/>
    <w:rsid w:val="00E1713E"/>
    <w:rsid w:val="00E22D12"/>
    <w:rsid w:val="00E23393"/>
    <w:rsid w:val="00E24DD4"/>
    <w:rsid w:val="00E268A0"/>
    <w:rsid w:val="00E30DFA"/>
    <w:rsid w:val="00E32063"/>
    <w:rsid w:val="00E32540"/>
    <w:rsid w:val="00E32580"/>
    <w:rsid w:val="00E32783"/>
    <w:rsid w:val="00E34F1E"/>
    <w:rsid w:val="00E34FA2"/>
    <w:rsid w:val="00E3723E"/>
    <w:rsid w:val="00E40616"/>
    <w:rsid w:val="00E43A1E"/>
    <w:rsid w:val="00E45BF9"/>
    <w:rsid w:val="00E47D61"/>
    <w:rsid w:val="00E57F62"/>
    <w:rsid w:val="00E61F17"/>
    <w:rsid w:val="00E6485D"/>
    <w:rsid w:val="00E71E31"/>
    <w:rsid w:val="00E75D42"/>
    <w:rsid w:val="00E82C2D"/>
    <w:rsid w:val="00EA0784"/>
    <w:rsid w:val="00EA6D29"/>
    <w:rsid w:val="00EA7208"/>
    <w:rsid w:val="00EB3C10"/>
    <w:rsid w:val="00EC2BF9"/>
    <w:rsid w:val="00ED075E"/>
    <w:rsid w:val="00ED2F44"/>
    <w:rsid w:val="00ED5721"/>
    <w:rsid w:val="00EE08E7"/>
    <w:rsid w:val="00EE1DB7"/>
    <w:rsid w:val="00EE1EFF"/>
    <w:rsid w:val="00EE5736"/>
    <w:rsid w:val="00EE5DC1"/>
    <w:rsid w:val="00EF2EDB"/>
    <w:rsid w:val="00EF4C8E"/>
    <w:rsid w:val="00EF4FBF"/>
    <w:rsid w:val="00EF59A0"/>
    <w:rsid w:val="00F02152"/>
    <w:rsid w:val="00F0687C"/>
    <w:rsid w:val="00F22B0B"/>
    <w:rsid w:val="00F249C1"/>
    <w:rsid w:val="00F24E6A"/>
    <w:rsid w:val="00F263B7"/>
    <w:rsid w:val="00F263FD"/>
    <w:rsid w:val="00F2718D"/>
    <w:rsid w:val="00F31237"/>
    <w:rsid w:val="00F34CFD"/>
    <w:rsid w:val="00F36C8C"/>
    <w:rsid w:val="00F43512"/>
    <w:rsid w:val="00F45266"/>
    <w:rsid w:val="00F469C6"/>
    <w:rsid w:val="00F46D39"/>
    <w:rsid w:val="00F47339"/>
    <w:rsid w:val="00F51ED0"/>
    <w:rsid w:val="00F53132"/>
    <w:rsid w:val="00F53749"/>
    <w:rsid w:val="00F56008"/>
    <w:rsid w:val="00F574E7"/>
    <w:rsid w:val="00F61055"/>
    <w:rsid w:val="00F6344A"/>
    <w:rsid w:val="00F6659D"/>
    <w:rsid w:val="00F67CCC"/>
    <w:rsid w:val="00F73D03"/>
    <w:rsid w:val="00F74F49"/>
    <w:rsid w:val="00F77ACE"/>
    <w:rsid w:val="00F82371"/>
    <w:rsid w:val="00F83B5B"/>
    <w:rsid w:val="00F84889"/>
    <w:rsid w:val="00F84893"/>
    <w:rsid w:val="00F91B6B"/>
    <w:rsid w:val="00F92F38"/>
    <w:rsid w:val="00F9341F"/>
    <w:rsid w:val="00F944E1"/>
    <w:rsid w:val="00F94D7B"/>
    <w:rsid w:val="00F965F4"/>
    <w:rsid w:val="00F97CA3"/>
    <w:rsid w:val="00FA05D4"/>
    <w:rsid w:val="00FA1068"/>
    <w:rsid w:val="00FA35B9"/>
    <w:rsid w:val="00FB0BB5"/>
    <w:rsid w:val="00FB4B79"/>
    <w:rsid w:val="00FB5815"/>
    <w:rsid w:val="00FB6E36"/>
    <w:rsid w:val="00FC6559"/>
    <w:rsid w:val="00FD2250"/>
    <w:rsid w:val="00FD70C9"/>
    <w:rsid w:val="00FD7823"/>
    <w:rsid w:val="00FE14C6"/>
    <w:rsid w:val="00FE1F21"/>
    <w:rsid w:val="00FE3194"/>
    <w:rsid w:val="00FE7691"/>
    <w:rsid w:val="00FF2C23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DAB34-9183-4A93-A519-A0E7EDC3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1329</Words>
  <Characters>9441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III</vt:lpstr>
    </vt:vector>
  </TitlesOfParts>
  <Company>Asian Devlopment Bank</Company>
  <LinksUpToDate>false</LinksUpToDate>
  <CharactersWithSpaces>10749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III</dc:title>
  <dc:creator>OIST</dc:creator>
  <cp:lastModifiedBy>Mari Movsisyan</cp:lastModifiedBy>
  <cp:revision>13</cp:revision>
  <cp:lastPrinted>2023-08-11T08:45:00Z</cp:lastPrinted>
  <dcterms:created xsi:type="dcterms:W3CDTF">2023-08-11T12:26:00Z</dcterms:created>
  <dcterms:modified xsi:type="dcterms:W3CDTF">2024-11-08T12:55:00Z</dcterms:modified>
</cp:coreProperties>
</file>